
<file path=[Content_Types].xml><?xml version="1.0" encoding="utf-8"?>
<Types xmlns="http://schemas.openxmlformats.org/package/2006/content-types">
  <Override PartName="/customXml/itemProps2.xml" ContentType="application/vnd.openxmlformats-officedocument.customXmlProperti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lang w:eastAsia="en-US"/>
        </w:rPr>
        <w:id w:val="-202560945"/>
        <w:docPartObj>
          <w:docPartGallery w:val="Cover Pages"/>
          <w:docPartUnique/>
        </w:docPartObj>
      </w:sdtPr>
      <w:sdtContent>
        <w:p w:rsidR="00593A82" w:rsidRDefault="00593A82" w:rsidP="00E5652F">
          <w:pPr>
            <w:pStyle w:val="AralkYok"/>
          </w:pPr>
        </w:p>
        <w:p w:rsidR="00593A82" w:rsidRDefault="00962E3B">
          <w:r>
            <w:rPr>
              <w:noProof/>
              <w:lang w:eastAsia="tr-TR"/>
            </w:rPr>
            <w:pict>
              <v:rect id="Dikdörtgen 2" o:spid="_x0000_s1026" style="position:absolute;margin-left:0;margin-top:0;width:595.3pt;height:841.9pt;z-index:-251657728;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" o:allowincell="f" stroked="f">
                <v:textbox>
                  <w:txbxContent>
                    <w:p w:rsidR="00F41C39" w:rsidRDefault="00F41C39">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513"/>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Content>
                  <w:p w:rsidR="00593A82" w:rsidRDefault="009D50B7">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2020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Content>
                  <w:p w:rsidR="00593A82" w:rsidRDefault="007B2E1A">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Sosyal Bilimler Enstitüsü</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1-01-18T00:00:00Z">
                    <w:dateFormat w:val="d.M.yyyy"/>
                    <w:lid w:val="tr-TR"/>
                    <w:storeMappedDataAs w:val="dateTime"/>
                    <w:calendar w:val="gregorian"/>
                  </w:date>
                </w:sdtPr>
                <w:sdtContent>
                  <w:p w:rsidR="00593A82" w:rsidRDefault="007F7480">
                    <w:pPr>
                      <w:pStyle w:val="AralkYok"/>
                      <w:jc w:val="center"/>
                    </w:pPr>
                    <w:r>
                      <w:t>18.1.2021</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593A82" w:rsidRDefault="00267CF8">
                    <w:pPr>
                      <w:pStyle w:val="AralkYok"/>
                      <w:jc w:val="center"/>
                    </w:pPr>
                    <w:r>
                      <w:t>Strateji</w:t>
                    </w:r>
                  </w:p>
                </w:sdtContent>
              </w:sdt>
              <w:p w:rsidR="00593A82" w:rsidRDefault="00593A82">
                <w:pPr>
                  <w:pStyle w:val="AralkYok"/>
                  <w:jc w:val="center"/>
                </w:pPr>
              </w:p>
            </w:tc>
          </w:tr>
        </w:tbl>
        <w:p w:rsidR="00593A82" w:rsidRDefault="00593A82"/>
        <w:p w:rsidR="00593A82" w:rsidRDefault="00593A82">
          <w:r>
            <w:br w:type="page"/>
          </w:r>
        </w:p>
      </w:sdtContent>
    </w:sdt>
    <w:p w:rsidR="00A13F23" w:rsidRDefault="00962E3B">
      <w:pPr>
        <w:pStyle w:val="T1"/>
        <w:tabs>
          <w:tab w:val="right" w:leader="dot" w:pos="9062"/>
        </w:tabs>
        <w:rPr>
          <w:rFonts w:cstheme="minorBidi"/>
          <w:noProof/>
        </w:rPr>
      </w:pPr>
      <w:r w:rsidRPr="00962E3B">
        <w:lastRenderedPageBreak/>
        <w:fldChar w:fldCharType="begin"/>
      </w:r>
      <w:r w:rsidR="0014557B">
        <w:instrText xml:space="preserve"> TOC \o "1-3" \h \z \u </w:instrText>
      </w:r>
      <w:r w:rsidRPr="00962E3B">
        <w:fldChar w:fldCharType="separate"/>
      </w:r>
      <w:hyperlink w:anchor="_Toc62039525" w:history="1">
        <w:r w:rsidR="00A13F23" w:rsidRPr="00595A47">
          <w:rPr>
            <w:rStyle w:val="Kpr"/>
            <w:noProof/>
          </w:rPr>
          <w:t>BİRİMİN GEÇMİŞİ TARİHÇESİ</w:t>
        </w:r>
        <w:r w:rsidR="00A13F23">
          <w:rPr>
            <w:noProof/>
            <w:webHidden/>
          </w:rPr>
          <w:tab/>
        </w:r>
        <w:r w:rsidR="00A13F23">
          <w:rPr>
            <w:noProof/>
            <w:webHidden/>
          </w:rPr>
          <w:fldChar w:fldCharType="begin"/>
        </w:r>
        <w:r w:rsidR="00A13F23">
          <w:rPr>
            <w:noProof/>
            <w:webHidden/>
          </w:rPr>
          <w:instrText xml:space="preserve"> PAGEREF _Toc62039525 \h </w:instrText>
        </w:r>
        <w:r w:rsidR="00A13F23">
          <w:rPr>
            <w:noProof/>
            <w:webHidden/>
          </w:rPr>
        </w:r>
        <w:r w:rsidR="00A13F23">
          <w:rPr>
            <w:noProof/>
            <w:webHidden/>
          </w:rPr>
          <w:fldChar w:fldCharType="separate"/>
        </w:r>
        <w:r w:rsidR="00A13F23">
          <w:rPr>
            <w:noProof/>
            <w:webHidden/>
          </w:rPr>
          <w:t>2</w:t>
        </w:r>
        <w:r w:rsidR="00A13F23">
          <w:rPr>
            <w:noProof/>
            <w:webHidden/>
          </w:rPr>
          <w:fldChar w:fldCharType="end"/>
        </w:r>
      </w:hyperlink>
    </w:p>
    <w:p w:rsidR="00A13F23" w:rsidRDefault="00A13F23">
      <w:pPr>
        <w:pStyle w:val="T1"/>
        <w:tabs>
          <w:tab w:val="right" w:leader="dot" w:pos="9062"/>
        </w:tabs>
        <w:rPr>
          <w:rFonts w:cstheme="minorBidi"/>
          <w:noProof/>
        </w:rPr>
      </w:pPr>
      <w:hyperlink w:anchor="_Toc62039526" w:history="1">
        <w:r w:rsidRPr="00595A47">
          <w:rPr>
            <w:rStyle w:val="Kpr"/>
            <w:noProof/>
          </w:rPr>
          <w:t>BİRİMİN MİSYONU</w:t>
        </w:r>
        <w:r>
          <w:rPr>
            <w:noProof/>
            <w:webHidden/>
          </w:rPr>
          <w:tab/>
        </w:r>
        <w:r>
          <w:rPr>
            <w:noProof/>
            <w:webHidden/>
          </w:rPr>
          <w:fldChar w:fldCharType="begin"/>
        </w:r>
        <w:r>
          <w:rPr>
            <w:noProof/>
            <w:webHidden/>
          </w:rPr>
          <w:instrText xml:space="preserve"> PAGEREF _Toc62039526 \h </w:instrText>
        </w:r>
        <w:r>
          <w:rPr>
            <w:noProof/>
            <w:webHidden/>
          </w:rPr>
        </w:r>
        <w:r>
          <w:rPr>
            <w:noProof/>
            <w:webHidden/>
          </w:rPr>
          <w:fldChar w:fldCharType="separate"/>
        </w:r>
        <w:r>
          <w:rPr>
            <w:noProof/>
            <w:webHidden/>
          </w:rPr>
          <w:t>4</w:t>
        </w:r>
        <w:r>
          <w:rPr>
            <w:noProof/>
            <w:webHidden/>
          </w:rPr>
          <w:fldChar w:fldCharType="end"/>
        </w:r>
      </w:hyperlink>
    </w:p>
    <w:p w:rsidR="00A13F23" w:rsidRDefault="00A13F23">
      <w:pPr>
        <w:pStyle w:val="T1"/>
        <w:tabs>
          <w:tab w:val="right" w:leader="dot" w:pos="9062"/>
        </w:tabs>
        <w:rPr>
          <w:rFonts w:cstheme="minorBidi"/>
          <w:noProof/>
        </w:rPr>
      </w:pPr>
      <w:hyperlink w:anchor="_Toc62039527" w:history="1">
        <w:r w:rsidRPr="00595A47">
          <w:rPr>
            <w:rStyle w:val="Kpr"/>
            <w:noProof/>
          </w:rPr>
          <w:t>BİRİMİN VİZYONU</w:t>
        </w:r>
        <w:r>
          <w:rPr>
            <w:noProof/>
            <w:webHidden/>
          </w:rPr>
          <w:tab/>
        </w:r>
        <w:r>
          <w:rPr>
            <w:noProof/>
            <w:webHidden/>
          </w:rPr>
          <w:fldChar w:fldCharType="begin"/>
        </w:r>
        <w:r>
          <w:rPr>
            <w:noProof/>
            <w:webHidden/>
          </w:rPr>
          <w:instrText xml:space="preserve"> PAGEREF _Toc62039527 \h </w:instrText>
        </w:r>
        <w:r>
          <w:rPr>
            <w:noProof/>
            <w:webHidden/>
          </w:rPr>
        </w:r>
        <w:r>
          <w:rPr>
            <w:noProof/>
            <w:webHidden/>
          </w:rPr>
          <w:fldChar w:fldCharType="separate"/>
        </w:r>
        <w:r>
          <w:rPr>
            <w:noProof/>
            <w:webHidden/>
          </w:rPr>
          <w:t>4</w:t>
        </w:r>
        <w:r>
          <w:rPr>
            <w:noProof/>
            <w:webHidden/>
          </w:rPr>
          <w:fldChar w:fldCharType="end"/>
        </w:r>
      </w:hyperlink>
    </w:p>
    <w:p w:rsidR="00A13F23" w:rsidRDefault="00A13F23">
      <w:pPr>
        <w:pStyle w:val="T1"/>
        <w:tabs>
          <w:tab w:val="right" w:leader="dot" w:pos="9062"/>
        </w:tabs>
        <w:rPr>
          <w:rFonts w:cstheme="minorBidi"/>
          <w:noProof/>
        </w:rPr>
      </w:pPr>
      <w:hyperlink w:anchor="_Toc62039528" w:history="1">
        <w:r w:rsidRPr="00595A47">
          <w:rPr>
            <w:rStyle w:val="Kpr"/>
            <w:noProof/>
          </w:rPr>
          <w:t>BİRİME AİT TEŞKİLAT ŞEMASI</w:t>
        </w:r>
        <w:r>
          <w:rPr>
            <w:noProof/>
            <w:webHidden/>
          </w:rPr>
          <w:tab/>
        </w:r>
        <w:r>
          <w:rPr>
            <w:noProof/>
            <w:webHidden/>
          </w:rPr>
          <w:fldChar w:fldCharType="begin"/>
        </w:r>
        <w:r>
          <w:rPr>
            <w:noProof/>
            <w:webHidden/>
          </w:rPr>
          <w:instrText xml:space="preserve"> PAGEREF _Toc62039528 \h </w:instrText>
        </w:r>
        <w:r>
          <w:rPr>
            <w:noProof/>
            <w:webHidden/>
          </w:rPr>
        </w:r>
        <w:r>
          <w:rPr>
            <w:noProof/>
            <w:webHidden/>
          </w:rPr>
          <w:fldChar w:fldCharType="separate"/>
        </w:r>
        <w:r>
          <w:rPr>
            <w:noProof/>
            <w:webHidden/>
          </w:rPr>
          <w:t>5</w:t>
        </w:r>
        <w:r>
          <w:rPr>
            <w:noProof/>
            <w:webHidden/>
          </w:rPr>
          <w:fldChar w:fldCharType="end"/>
        </w:r>
      </w:hyperlink>
    </w:p>
    <w:p w:rsidR="00A13F23" w:rsidRDefault="00A13F23">
      <w:pPr>
        <w:pStyle w:val="T1"/>
        <w:tabs>
          <w:tab w:val="right" w:leader="dot" w:pos="9062"/>
        </w:tabs>
        <w:rPr>
          <w:rFonts w:cstheme="minorBidi"/>
          <w:noProof/>
        </w:rPr>
      </w:pPr>
      <w:hyperlink w:anchor="_Toc62039529" w:history="1">
        <w:r w:rsidRPr="00595A47">
          <w:rPr>
            <w:rStyle w:val="Kpr"/>
            <w:noProof/>
          </w:rPr>
          <w:t>BİRİM PERSONELLERİ</w:t>
        </w:r>
        <w:r>
          <w:rPr>
            <w:noProof/>
            <w:webHidden/>
          </w:rPr>
          <w:tab/>
        </w:r>
        <w:r>
          <w:rPr>
            <w:noProof/>
            <w:webHidden/>
          </w:rPr>
          <w:fldChar w:fldCharType="begin"/>
        </w:r>
        <w:r>
          <w:rPr>
            <w:noProof/>
            <w:webHidden/>
          </w:rPr>
          <w:instrText xml:space="preserve"> PAGEREF _Toc62039529 \h </w:instrText>
        </w:r>
        <w:r>
          <w:rPr>
            <w:noProof/>
            <w:webHidden/>
          </w:rPr>
        </w:r>
        <w:r>
          <w:rPr>
            <w:noProof/>
            <w:webHidden/>
          </w:rPr>
          <w:fldChar w:fldCharType="separate"/>
        </w:r>
        <w:r>
          <w:rPr>
            <w:noProof/>
            <w:webHidden/>
          </w:rPr>
          <w:t>5</w:t>
        </w:r>
        <w:r>
          <w:rPr>
            <w:noProof/>
            <w:webHidden/>
          </w:rPr>
          <w:fldChar w:fldCharType="end"/>
        </w:r>
      </w:hyperlink>
    </w:p>
    <w:p w:rsidR="00A13F23" w:rsidRDefault="00A13F23">
      <w:pPr>
        <w:pStyle w:val="T1"/>
        <w:tabs>
          <w:tab w:val="right" w:leader="dot" w:pos="9062"/>
        </w:tabs>
        <w:rPr>
          <w:rFonts w:cstheme="minorBidi"/>
          <w:noProof/>
        </w:rPr>
      </w:pPr>
      <w:hyperlink w:anchor="_Toc62039530" w:history="1">
        <w:r w:rsidRPr="00595A47">
          <w:rPr>
            <w:rStyle w:val="Kpr"/>
            <w:noProof/>
          </w:rPr>
          <w:t>BİRİMİN KURUMDAKİ GÖREVİ</w:t>
        </w:r>
        <w:r>
          <w:rPr>
            <w:noProof/>
            <w:webHidden/>
          </w:rPr>
          <w:tab/>
        </w:r>
        <w:r>
          <w:rPr>
            <w:noProof/>
            <w:webHidden/>
          </w:rPr>
          <w:fldChar w:fldCharType="begin"/>
        </w:r>
        <w:r>
          <w:rPr>
            <w:noProof/>
            <w:webHidden/>
          </w:rPr>
          <w:instrText xml:space="preserve"> PAGEREF _Toc62039530 \h </w:instrText>
        </w:r>
        <w:r>
          <w:rPr>
            <w:noProof/>
            <w:webHidden/>
          </w:rPr>
        </w:r>
        <w:r>
          <w:rPr>
            <w:noProof/>
            <w:webHidden/>
          </w:rPr>
          <w:fldChar w:fldCharType="separate"/>
        </w:r>
        <w:r>
          <w:rPr>
            <w:noProof/>
            <w:webHidden/>
          </w:rPr>
          <w:t>5</w:t>
        </w:r>
        <w:r>
          <w:rPr>
            <w:noProof/>
            <w:webHidden/>
          </w:rPr>
          <w:fldChar w:fldCharType="end"/>
        </w:r>
      </w:hyperlink>
    </w:p>
    <w:p w:rsidR="00A13F23" w:rsidRDefault="00A13F23">
      <w:pPr>
        <w:pStyle w:val="T1"/>
        <w:tabs>
          <w:tab w:val="right" w:leader="dot" w:pos="9062"/>
        </w:tabs>
        <w:rPr>
          <w:rFonts w:cstheme="minorBidi"/>
          <w:noProof/>
        </w:rPr>
      </w:pPr>
      <w:hyperlink w:anchor="_Toc62039531" w:history="1">
        <w:r w:rsidRPr="00595A47">
          <w:rPr>
            <w:rStyle w:val="Kpr"/>
            <w:noProof/>
          </w:rPr>
          <w:t>BİRİME AİT RESİMLER</w:t>
        </w:r>
        <w:r>
          <w:rPr>
            <w:noProof/>
            <w:webHidden/>
          </w:rPr>
          <w:tab/>
        </w:r>
        <w:r>
          <w:rPr>
            <w:noProof/>
            <w:webHidden/>
          </w:rPr>
          <w:fldChar w:fldCharType="begin"/>
        </w:r>
        <w:r>
          <w:rPr>
            <w:noProof/>
            <w:webHidden/>
          </w:rPr>
          <w:instrText xml:space="preserve"> PAGEREF _Toc62039531 \h </w:instrText>
        </w:r>
        <w:r>
          <w:rPr>
            <w:noProof/>
            <w:webHidden/>
          </w:rPr>
        </w:r>
        <w:r>
          <w:rPr>
            <w:noProof/>
            <w:webHidden/>
          </w:rPr>
          <w:fldChar w:fldCharType="separate"/>
        </w:r>
        <w:r>
          <w:rPr>
            <w:noProof/>
            <w:webHidden/>
          </w:rPr>
          <w:t>5</w:t>
        </w:r>
        <w:r>
          <w:rPr>
            <w:noProof/>
            <w:webHidden/>
          </w:rPr>
          <w:fldChar w:fldCharType="end"/>
        </w:r>
      </w:hyperlink>
    </w:p>
    <w:p w:rsidR="00A13F23" w:rsidRDefault="00A13F23">
      <w:pPr>
        <w:pStyle w:val="T1"/>
        <w:tabs>
          <w:tab w:val="right" w:leader="dot" w:pos="9062"/>
        </w:tabs>
        <w:rPr>
          <w:rFonts w:cstheme="minorBidi"/>
          <w:noProof/>
        </w:rPr>
      </w:pPr>
      <w:hyperlink w:anchor="_Toc62039532" w:history="1">
        <w:r w:rsidRPr="00595A47">
          <w:rPr>
            <w:rStyle w:val="Kpr"/>
            <w:noProof/>
          </w:rPr>
          <w:t>BİRİMİNİZCE SENE İÇİNDE YAPILAN FAALİYETLER</w:t>
        </w:r>
        <w:r>
          <w:rPr>
            <w:noProof/>
            <w:webHidden/>
          </w:rPr>
          <w:tab/>
        </w:r>
        <w:r>
          <w:rPr>
            <w:noProof/>
            <w:webHidden/>
          </w:rPr>
          <w:fldChar w:fldCharType="begin"/>
        </w:r>
        <w:r>
          <w:rPr>
            <w:noProof/>
            <w:webHidden/>
          </w:rPr>
          <w:instrText xml:space="preserve"> PAGEREF _Toc62039532 \h </w:instrText>
        </w:r>
        <w:r>
          <w:rPr>
            <w:noProof/>
            <w:webHidden/>
          </w:rPr>
        </w:r>
        <w:r>
          <w:rPr>
            <w:noProof/>
            <w:webHidden/>
          </w:rPr>
          <w:fldChar w:fldCharType="separate"/>
        </w:r>
        <w:r>
          <w:rPr>
            <w:noProof/>
            <w:webHidden/>
          </w:rPr>
          <w:t>7</w:t>
        </w:r>
        <w:r>
          <w:rPr>
            <w:noProof/>
            <w:webHidden/>
          </w:rPr>
          <w:fldChar w:fldCharType="end"/>
        </w:r>
      </w:hyperlink>
    </w:p>
    <w:p w:rsidR="00A13F23" w:rsidRDefault="00A13F23">
      <w:pPr>
        <w:pStyle w:val="T1"/>
        <w:tabs>
          <w:tab w:val="right" w:leader="dot" w:pos="9062"/>
        </w:tabs>
        <w:rPr>
          <w:rFonts w:cstheme="minorBidi"/>
          <w:noProof/>
        </w:rPr>
      </w:pPr>
      <w:hyperlink w:anchor="_Toc62039533" w:history="1">
        <w:r w:rsidRPr="00595A47">
          <w:rPr>
            <w:rStyle w:val="Kpr"/>
            <w:noProof/>
          </w:rPr>
          <w:t>BİRİMİNİZE AİT GZFT ANALİZLERİ</w:t>
        </w:r>
        <w:r>
          <w:rPr>
            <w:noProof/>
            <w:webHidden/>
          </w:rPr>
          <w:tab/>
        </w:r>
        <w:r>
          <w:rPr>
            <w:noProof/>
            <w:webHidden/>
          </w:rPr>
          <w:fldChar w:fldCharType="begin"/>
        </w:r>
        <w:r>
          <w:rPr>
            <w:noProof/>
            <w:webHidden/>
          </w:rPr>
          <w:instrText xml:space="preserve"> PAGEREF _Toc62039533 \h </w:instrText>
        </w:r>
        <w:r>
          <w:rPr>
            <w:noProof/>
            <w:webHidden/>
          </w:rPr>
        </w:r>
        <w:r>
          <w:rPr>
            <w:noProof/>
            <w:webHidden/>
          </w:rPr>
          <w:fldChar w:fldCharType="separate"/>
        </w:r>
        <w:r>
          <w:rPr>
            <w:noProof/>
            <w:webHidden/>
          </w:rPr>
          <w:t>7</w:t>
        </w:r>
        <w:r>
          <w:rPr>
            <w:noProof/>
            <w:webHidden/>
          </w:rPr>
          <w:fldChar w:fldCharType="end"/>
        </w:r>
      </w:hyperlink>
    </w:p>
    <w:p w:rsidR="00A13F23" w:rsidRDefault="00A13F23">
      <w:pPr>
        <w:pStyle w:val="T1"/>
        <w:tabs>
          <w:tab w:val="right" w:leader="dot" w:pos="9062"/>
        </w:tabs>
        <w:rPr>
          <w:rFonts w:cstheme="minorBidi"/>
          <w:noProof/>
        </w:rPr>
      </w:pPr>
      <w:hyperlink w:anchor="_Toc62039534" w:history="1">
        <w:r w:rsidRPr="00595A47">
          <w:rPr>
            <w:rStyle w:val="Kpr"/>
            <w:noProof/>
          </w:rPr>
          <w:t>ÜSTÜNLÜKLER</w:t>
        </w:r>
        <w:r>
          <w:rPr>
            <w:noProof/>
            <w:webHidden/>
          </w:rPr>
          <w:tab/>
        </w:r>
        <w:r>
          <w:rPr>
            <w:noProof/>
            <w:webHidden/>
          </w:rPr>
          <w:fldChar w:fldCharType="begin"/>
        </w:r>
        <w:r>
          <w:rPr>
            <w:noProof/>
            <w:webHidden/>
          </w:rPr>
          <w:instrText xml:space="preserve"> PAGEREF _Toc62039534 \h </w:instrText>
        </w:r>
        <w:r>
          <w:rPr>
            <w:noProof/>
            <w:webHidden/>
          </w:rPr>
        </w:r>
        <w:r>
          <w:rPr>
            <w:noProof/>
            <w:webHidden/>
          </w:rPr>
          <w:fldChar w:fldCharType="separate"/>
        </w:r>
        <w:r>
          <w:rPr>
            <w:noProof/>
            <w:webHidden/>
          </w:rPr>
          <w:t>8</w:t>
        </w:r>
        <w:r>
          <w:rPr>
            <w:noProof/>
            <w:webHidden/>
          </w:rPr>
          <w:fldChar w:fldCharType="end"/>
        </w:r>
      </w:hyperlink>
    </w:p>
    <w:p w:rsidR="00A13F23" w:rsidRDefault="00A13F23">
      <w:pPr>
        <w:pStyle w:val="T1"/>
        <w:tabs>
          <w:tab w:val="right" w:leader="dot" w:pos="9062"/>
        </w:tabs>
        <w:rPr>
          <w:rFonts w:cstheme="minorBidi"/>
          <w:noProof/>
        </w:rPr>
      </w:pPr>
      <w:hyperlink w:anchor="_Toc62039535" w:history="1">
        <w:r w:rsidRPr="00595A47">
          <w:rPr>
            <w:rStyle w:val="Kpr"/>
            <w:noProof/>
          </w:rPr>
          <w:t>GÜÇLÜ YANLAR</w:t>
        </w:r>
        <w:r>
          <w:rPr>
            <w:noProof/>
            <w:webHidden/>
          </w:rPr>
          <w:tab/>
        </w:r>
        <w:r>
          <w:rPr>
            <w:noProof/>
            <w:webHidden/>
          </w:rPr>
          <w:fldChar w:fldCharType="begin"/>
        </w:r>
        <w:r>
          <w:rPr>
            <w:noProof/>
            <w:webHidden/>
          </w:rPr>
          <w:instrText xml:space="preserve"> PAGEREF _Toc62039535 \h </w:instrText>
        </w:r>
        <w:r>
          <w:rPr>
            <w:noProof/>
            <w:webHidden/>
          </w:rPr>
        </w:r>
        <w:r>
          <w:rPr>
            <w:noProof/>
            <w:webHidden/>
          </w:rPr>
          <w:fldChar w:fldCharType="separate"/>
        </w:r>
        <w:r>
          <w:rPr>
            <w:noProof/>
            <w:webHidden/>
          </w:rPr>
          <w:t>8</w:t>
        </w:r>
        <w:r>
          <w:rPr>
            <w:noProof/>
            <w:webHidden/>
          </w:rPr>
          <w:fldChar w:fldCharType="end"/>
        </w:r>
      </w:hyperlink>
    </w:p>
    <w:p w:rsidR="00A13F23" w:rsidRDefault="00A13F23">
      <w:pPr>
        <w:pStyle w:val="T1"/>
        <w:tabs>
          <w:tab w:val="right" w:leader="dot" w:pos="9062"/>
        </w:tabs>
        <w:rPr>
          <w:rFonts w:cstheme="minorBidi"/>
          <w:noProof/>
        </w:rPr>
      </w:pPr>
      <w:hyperlink w:anchor="_Toc62039536" w:history="1">
        <w:r w:rsidRPr="00595A47">
          <w:rPr>
            <w:rStyle w:val="Kpr"/>
            <w:noProof/>
          </w:rPr>
          <w:t>ZAYIF YANLAR</w:t>
        </w:r>
        <w:r>
          <w:rPr>
            <w:noProof/>
            <w:webHidden/>
          </w:rPr>
          <w:tab/>
        </w:r>
        <w:r>
          <w:rPr>
            <w:noProof/>
            <w:webHidden/>
          </w:rPr>
          <w:fldChar w:fldCharType="begin"/>
        </w:r>
        <w:r>
          <w:rPr>
            <w:noProof/>
            <w:webHidden/>
          </w:rPr>
          <w:instrText xml:space="preserve"> PAGEREF _Toc62039536 \h </w:instrText>
        </w:r>
        <w:r>
          <w:rPr>
            <w:noProof/>
            <w:webHidden/>
          </w:rPr>
        </w:r>
        <w:r>
          <w:rPr>
            <w:noProof/>
            <w:webHidden/>
          </w:rPr>
          <w:fldChar w:fldCharType="separate"/>
        </w:r>
        <w:r>
          <w:rPr>
            <w:noProof/>
            <w:webHidden/>
          </w:rPr>
          <w:t>8</w:t>
        </w:r>
        <w:r>
          <w:rPr>
            <w:noProof/>
            <w:webHidden/>
          </w:rPr>
          <w:fldChar w:fldCharType="end"/>
        </w:r>
      </w:hyperlink>
    </w:p>
    <w:p w:rsidR="00A13F23" w:rsidRDefault="00A13F23">
      <w:pPr>
        <w:pStyle w:val="T1"/>
        <w:tabs>
          <w:tab w:val="right" w:leader="dot" w:pos="9062"/>
        </w:tabs>
        <w:rPr>
          <w:rFonts w:cstheme="minorBidi"/>
          <w:noProof/>
        </w:rPr>
      </w:pPr>
      <w:hyperlink w:anchor="_Toc62039537" w:history="1">
        <w:r w:rsidRPr="00595A47">
          <w:rPr>
            <w:rStyle w:val="Kpr"/>
            <w:noProof/>
          </w:rPr>
          <w:t>ZAYIFLIKLAR</w:t>
        </w:r>
        <w:r>
          <w:rPr>
            <w:noProof/>
            <w:webHidden/>
          </w:rPr>
          <w:tab/>
        </w:r>
        <w:r>
          <w:rPr>
            <w:noProof/>
            <w:webHidden/>
          </w:rPr>
          <w:fldChar w:fldCharType="begin"/>
        </w:r>
        <w:r>
          <w:rPr>
            <w:noProof/>
            <w:webHidden/>
          </w:rPr>
          <w:instrText xml:space="preserve"> PAGEREF _Toc62039537 \h </w:instrText>
        </w:r>
        <w:r>
          <w:rPr>
            <w:noProof/>
            <w:webHidden/>
          </w:rPr>
        </w:r>
        <w:r>
          <w:rPr>
            <w:noProof/>
            <w:webHidden/>
          </w:rPr>
          <w:fldChar w:fldCharType="separate"/>
        </w:r>
        <w:r>
          <w:rPr>
            <w:noProof/>
            <w:webHidden/>
          </w:rPr>
          <w:t>9</w:t>
        </w:r>
        <w:r>
          <w:rPr>
            <w:noProof/>
            <w:webHidden/>
          </w:rPr>
          <w:fldChar w:fldCharType="end"/>
        </w:r>
      </w:hyperlink>
    </w:p>
    <w:p w:rsidR="00A13F23" w:rsidRDefault="00A13F23">
      <w:pPr>
        <w:pStyle w:val="T1"/>
        <w:tabs>
          <w:tab w:val="right" w:leader="dot" w:pos="9062"/>
        </w:tabs>
        <w:rPr>
          <w:rFonts w:cstheme="minorBidi"/>
          <w:noProof/>
        </w:rPr>
      </w:pPr>
      <w:hyperlink w:anchor="_Toc62039538" w:history="1">
        <w:r w:rsidRPr="00595A47">
          <w:rPr>
            <w:rStyle w:val="Kpr"/>
            <w:noProof/>
          </w:rPr>
          <w:t>FIRSATLAR</w:t>
        </w:r>
        <w:r>
          <w:rPr>
            <w:noProof/>
            <w:webHidden/>
          </w:rPr>
          <w:tab/>
        </w:r>
        <w:r>
          <w:rPr>
            <w:noProof/>
            <w:webHidden/>
          </w:rPr>
          <w:fldChar w:fldCharType="begin"/>
        </w:r>
        <w:r>
          <w:rPr>
            <w:noProof/>
            <w:webHidden/>
          </w:rPr>
          <w:instrText xml:space="preserve"> PAGEREF _Toc62039538 \h </w:instrText>
        </w:r>
        <w:r>
          <w:rPr>
            <w:noProof/>
            <w:webHidden/>
          </w:rPr>
        </w:r>
        <w:r>
          <w:rPr>
            <w:noProof/>
            <w:webHidden/>
          </w:rPr>
          <w:fldChar w:fldCharType="separate"/>
        </w:r>
        <w:r>
          <w:rPr>
            <w:noProof/>
            <w:webHidden/>
          </w:rPr>
          <w:t>9</w:t>
        </w:r>
        <w:r>
          <w:rPr>
            <w:noProof/>
            <w:webHidden/>
          </w:rPr>
          <w:fldChar w:fldCharType="end"/>
        </w:r>
      </w:hyperlink>
    </w:p>
    <w:p w:rsidR="00A13F23" w:rsidRDefault="00A13F23">
      <w:pPr>
        <w:pStyle w:val="T1"/>
        <w:tabs>
          <w:tab w:val="right" w:leader="dot" w:pos="9062"/>
        </w:tabs>
        <w:rPr>
          <w:rFonts w:cstheme="minorBidi"/>
          <w:noProof/>
        </w:rPr>
      </w:pPr>
      <w:hyperlink w:anchor="_Toc62039539" w:history="1">
        <w:r w:rsidRPr="00595A47">
          <w:rPr>
            <w:rStyle w:val="Kpr"/>
            <w:noProof/>
          </w:rPr>
          <w:t>TEHDİTLER</w:t>
        </w:r>
        <w:r>
          <w:rPr>
            <w:noProof/>
            <w:webHidden/>
          </w:rPr>
          <w:tab/>
        </w:r>
        <w:r>
          <w:rPr>
            <w:noProof/>
            <w:webHidden/>
          </w:rPr>
          <w:fldChar w:fldCharType="begin"/>
        </w:r>
        <w:r>
          <w:rPr>
            <w:noProof/>
            <w:webHidden/>
          </w:rPr>
          <w:instrText xml:space="preserve"> PAGEREF _Toc62039539 \h </w:instrText>
        </w:r>
        <w:r>
          <w:rPr>
            <w:noProof/>
            <w:webHidden/>
          </w:rPr>
        </w:r>
        <w:r>
          <w:rPr>
            <w:noProof/>
            <w:webHidden/>
          </w:rPr>
          <w:fldChar w:fldCharType="separate"/>
        </w:r>
        <w:r>
          <w:rPr>
            <w:noProof/>
            <w:webHidden/>
          </w:rPr>
          <w:t>10</w:t>
        </w:r>
        <w:r>
          <w:rPr>
            <w:noProof/>
            <w:webHidden/>
          </w:rPr>
          <w:fldChar w:fldCharType="end"/>
        </w:r>
      </w:hyperlink>
    </w:p>
    <w:p w:rsidR="00A13F23" w:rsidRDefault="00A13F23">
      <w:pPr>
        <w:pStyle w:val="T1"/>
        <w:tabs>
          <w:tab w:val="right" w:leader="dot" w:pos="9062"/>
        </w:tabs>
        <w:rPr>
          <w:rFonts w:cstheme="minorBidi"/>
          <w:noProof/>
        </w:rPr>
      </w:pPr>
      <w:hyperlink w:anchor="_Toc62039540" w:history="1">
        <w:r w:rsidRPr="00595A47">
          <w:rPr>
            <w:rStyle w:val="Kpr"/>
            <w:noProof/>
          </w:rPr>
          <w:t>BİRİM PAYDAŞ ANALİZİ</w:t>
        </w:r>
        <w:r>
          <w:rPr>
            <w:noProof/>
            <w:webHidden/>
          </w:rPr>
          <w:tab/>
        </w:r>
        <w:r>
          <w:rPr>
            <w:noProof/>
            <w:webHidden/>
          </w:rPr>
          <w:fldChar w:fldCharType="begin"/>
        </w:r>
        <w:r>
          <w:rPr>
            <w:noProof/>
            <w:webHidden/>
          </w:rPr>
          <w:instrText xml:space="preserve"> PAGEREF _Toc62039540 \h </w:instrText>
        </w:r>
        <w:r>
          <w:rPr>
            <w:noProof/>
            <w:webHidden/>
          </w:rPr>
        </w:r>
        <w:r>
          <w:rPr>
            <w:noProof/>
            <w:webHidden/>
          </w:rPr>
          <w:fldChar w:fldCharType="separate"/>
        </w:r>
        <w:r>
          <w:rPr>
            <w:noProof/>
            <w:webHidden/>
          </w:rPr>
          <w:t>11</w:t>
        </w:r>
        <w:r>
          <w:rPr>
            <w:noProof/>
            <w:webHidden/>
          </w:rPr>
          <w:fldChar w:fldCharType="end"/>
        </w:r>
      </w:hyperlink>
    </w:p>
    <w:p w:rsidR="00A13F23" w:rsidRDefault="00A13F23">
      <w:pPr>
        <w:pStyle w:val="T1"/>
        <w:tabs>
          <w:tab w:val="right" w:leader="dot" w:pos="9062"/>
        </w:tabs>
        <w:rPr>
          <w:rFonts w:cstheme="minorBidi"/>
          <w:noProof/>
        </w:rPr>
      </w:pPr>
      <w:hyperlink w:anchor="_Toc62039541" w:history="1">
        <w:r w:rsidRPr="00595A47">
          <w:rPr>
            <w:rStyle w:val="Kpr"/>
            <w:noProof/>
          </w:rPr>
          <w:t>BİRİM RİSK ANALİZİ</w:t>
        </w:r>
        <w:r>
          <w:rPr>
            <w:noProof/>
            <w:webHidden/>
          </w:rPr>
          <w:tab/>
        </w:r>
        <w:r>
          <w:rPr>
            <w:noProof/>
            <w:webHidden/>
          </w:rPr>
          <w:fldChar w:fldCharType="begin"/>
        </w:r>
        <w:r>
          <w:rPr>
            <w:noProof/>
            <w:webHidden/>
          </w:rPr>
          <w:instrText xml:space="preserve"> PAGEREF _Toc62039541 \h </w:instrText>
        </w:r>
        <w:r>
          <w:rPr>
            <w:noProof/>
            <w:webHidden/>
          </w:rPr>
        </w:r>
        <w:r>
          <w:rPr>
            <w:noProof/>
            <w:webHidden/>
          </w:rPr>
          <w:fldChar w:fldCharType="separate"/>
        </w:r>
        <w:r>
          <w:rPr>
            <w:noProof/>
            <w:webHidden/>
          </w:rPr>
          <w:t>13</w:t>
        </w:r>
        <w:r>
          <w:rPr>
            <w:noProof/>
            <w:webHidden/>
          </w:rPr>
          <w:fldChar w:fldCharType="end"/>
        </w:r>
      </w:hyperlink>
    </w:p>
    <w:p w:rsidR="00A13F23" w:rsidRDefault="00A13F23">
      <w:pPr>
        <w:pStyle w:val="T1"/>
        <w:tabs>
          <w:tab w:val="right" w:leader="dot" w:pos="9062"/>
        </w:tabs>
        <w:rPr>
          <w:rFonts w:cstheme="minorBidi"/>
          <w:noProof/>
        </w:rPr>
      </w:pPr>
      <w:hyperlink w:anchor="_Toc62039542" w:history="1">
        <w:r w:rsidRPr="00595A47">
          <w:rPr>
            <w:rStyle w:val="Kpr"/>
            <w:noProof/>
          </w:rPr>
          <w:t>BİRİM PERSONELİ İLE İLGİLİ BİLGİLER</w:t>
        </w:r>
        <w:r>
          <w:rPr>
            <w:noProof/>
            <w:webHidden/>
          </w:rPr>
          <w:tab/>
        </w:r>
        <w:r>
          <w:rPr>
            <w:noProof/>
            <w:webHidden/>
          </w:rPr>
          <w:fldChar w:fldCharType="begin"/>
        </w:r>
        <w:r>
          <w:rPr>
            <w:noProof/>
            <w:webHidden/>
          </w:rPr>
          <w:instrText xml:space="preserve"> PAGEREF _Toc62039542 \h </w:instrText>
        </w:r>
        <w:r>
          <w:rPr>
            <w:noProof/>
            <w:webHidden/>
          </w:rPr>
        </w:r>
        <w:r>
          <w:rPr>
            <w:noProof/>
            <w:webHidden/>
          </w:rPr>
          <w:fldChar w:fldCharType="separate"/>
        </w:r>
        <w:r>
          <w:rPr>
            <w:noProof/>
            <w:webHidden/>
          </w:rPr>
          <w:t>14</w:t>
        </w:r>
        <w:r>
          <w:rPr>
            <w:noProof/>
            <w:webHidden/>
          </w:rPr>
          <w:fldChar w:fldCharType="end"/>
        </w:r>
      </w:hyperlink>
    </w:p>
    <w:p w:rsidR="00593A82" w:rsidRDefault="00962E3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4B44F5" w:rsidRDefault="004B44F5"/>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62039525"/>
      <w:r>
        <w:lastRenderedPageBreak/>
        <w:t>BİRİMİN GEÇMİŞİ TARİHÇESİ</w:t>
      </w:r>
      <w:bookmarkEnd w:id="0"/>
      <w:bookmarkEnd w:id="1"/>
    </w:p>
    <w:p w:rsidR="005571A7" w:rsidRDefault="005571A7" w:rsidP="005571A7">
      <w:pPr>
        <w:pStyle w:val="AralkYok"/>
        <w:spacing w:after="240" w:line="360" w:lineRule="auto"/>
        <w:ind w:firstLine="426"/>
        <w:jc w:val="both"/>
        <w:rPr>
          <w:rFonts w:ascii="Times New Roman" w:hAnsi="Times New Roman"/>
          <w:sz w:val="24"/>
          <w:szCs w:val="24"/>
        </w:rPr>
      </w:pPr>
    </w:p>
    <w:p w:rsidR="005571A7" w:rsidRPr="009B2A12" w:rsidRDefault="005571A7" w:rsidP="005571A7">
      <w:pPr>
        <w:pStyle w:val="AralkYok"/>
        <w:spacing w:after="240" w:line="360" w:lineRule="auto"/>
        <w:ind w:firstLine="426"/>
        <w:jc w:val="both"/>
        <w:rPr>
          <w:rFonts w:ascii="Times New Roman" w:hAnsi="Times New Roman"/>
          <w:sz w:val="24"/>
          <w:szCs w:val="24"/>
        </w:rPr>
      </w:pPr>
      <w:r w:rsidRPr="009B2A12">
        <w:rPr>
          <w:rFonts w:ascii="Times New Roman" w:hAnsi="Times New Roman"/>
          <w:sz w:val="24"/>
          <w:szCs w:val="24"/>
        </w:rPr>
        <w:t>Siirt Üniversitesi Sosyal Bilimler Enstitüsü 2809 sayılı Yükseköğretim Kurumları Teşkilatı Kanunu’nun Ek 80. Maddesi ve 17.05.2007-5667/7 sayılı kararı ile kurulmuştur.</w:t>
      </w:r>
    </w:p>
    <w:p w:rsidR="005571A7" w:rsidRPr="009B2A12" w:rsidRDefault="005571A7" w:rsidP="005571A7">
      <w:pPr>
        <w:pStyle w:val="AralkYok"/>
        <w:spacing w:after="240" w:line="360" w:lineRule="auto"/>
        <w:ind w:firstLine="426"/>
        <w:jc w:val="both"/>
        <w:rPr>
          <w:rFonts w:ascii="Times New Roman" w:hAnsi="Times New Roman"/>
          <w:sz w:val="24"/>
          <w:szCs w:val="24"/>
        </w:rPr>
      </w:pPr>
      <w:r w:rsidRPr="009B2A12">
        <w:rPr>
          <w:rFonts w:ascii="Times New Roman" w:hAnsi="Times New Roman"/>
          <w:sz w:val="24"/>
          <w:szCs w:val="24"/>
        </w:rPr>
        <w:t>Enstitümüz 2013</w:t>
      </w:r>
      <w:r>
        <w:rPr>
          <w:rFonts w:ascii="Times New Roman" w:hAnsi="Times New Roman"/>
          <w:sz w:val="24"/>
          <w:szCs w:val="24"/>
        </w:rPr>
        <w:t xml:space="preserve"> -2014 E</w:t>
      </w:r>
      <w:r w:rsidRPr="009B2A12">
        <w:rPr>
          <w:rFonts w:ascii="Times New Roman" w:hAnsi="Times New Roman"/>
          <w:sz w:val="24"/>
          <w:szCs w:val="24"/>
        </w:rPr>
        <w:t>ğitim Öğretin Yılı Güz Yarıyılından itibaren öğrenci kabulüne ve eğitim öğretim faaliyetlerine başlamıştır.</w:t>
      </w:r>
    </w:p>
    <w:p w:rsidR="005571A7" w:rsidRPr="009B2A12" w:rsidRDefault="005571A7" w:rsidP="005571A7">
      <w:pPr>
        <w:pStyle w:val="AralkYok"/>
        <w:spacing w:after="240" w:line="360" w:lineRule="auto"/>
        <w:ind w:firstLine="426"/>
        <w:jc w:val="both"/>
        <w:rPr>
          <w:rFonts w:ascii="Times New Roman" w:hAnsi="Times New Roman"/>
          <w:sz w:val="24"/>
          <w:szCs w:val="24"/>
        </w:rPr>
      </w:pPr>
      <w:r w:rsidRPr="009B2A12">
        <w:rPr>
          <w:rFonts w:ascii="Times New Roman" w:hAnsi="Times New Roman"/>
          <w:sz w:val="24"/>
          <w:szCs w:val="24"/>
        </w:rPr>
        <w:t>Enstitümüzde faali</w:t>
      </w:r>
      <w:r>
        <w:rPr>
          <w:rFonts w:ascii="Times New Roman" w:hAnsi="Times New Roman"/>
          <w:sz w:val="24"/>
          <w:szCs w:val="24"/>
        </w:rPr>
        <w:t>yet gösteren tezli (normal ve i</w:t>
      </w:r>
      <w:r w:rsidR="00F41C39">
        <w:rPr>
          <w:rFonts w:ascii="Times New Roman" w:hAnsi="Times New Roman"/>
          <w:sz w:val="24"/>
          <w:szCs w:val="24"/>
        </w:rPr>
        <w:t>kinci öğretim) ,</w:t>
      </w:r>
      <w:r w:rsidRPr="009B2A12">
        <w:rPr>
          <w:rFonts w:ascii="Times New Roman" w:hAnsi="Times New Roman"/>
          <w:sz w:val="24"/>
          <w:szCs w:val="24"/>
        </w:rPr>
        <w:t xml:space="preserve"> </w:t>
      </w:r>
      <w:r w:rsidR="00F41C39">
        <w:rPr>
          <w:rFonts w:ascii="Times New Roman" w:hAnsi="Times New Roman"/>
          <w:sz w:val="24"/>
          <w:szCs w:val="24"/>
        </w:rPr>
        <w:t xml:space="preserve">tezsiz </w:t>
      </w:r>
      <w:r w:rsidRPr="009B2A12">
        <w:rPr>
          <w:rFonts w:ascii="Times New Roman" w:hAnsi="Times New Roman"/>
          <w:sz w:val="24"/>
          <w:szCs w:val="24"/>
        </w:rPr>
        <w:t xml:space="preserve">(normal ve ikinci öğretim) yüksek lisans programları </w:t>
      </w:r>
      <w:r w:rsidR="00F41C39">
        <w:rPr>
          <w:rFonts w:ascii="Times New Roman" w:hAnsi="Times New Roman"/>
          <w:sz w:val="24"/>
          <w:szCs w:val="24"/>
        </w:rPr>
        <w:t xml:space="preserve">ve doktora öğretim programları </w:t>
      </w:r>
      <w:r w:rsidRPr="009B2A12">
        <w:rPr>
          <w:rFonts w:ascii="Times New Roman" w:hAnsi="Times New Roman"/>
          <w:sz w:val="24"/>
          <w:szCs w:val="24"/>
        </w:rPr>
        <w:t>şunlardır:</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Tezli Normal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Tezli II.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Tezsiz Normal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Tezsiz II. Öğretim Yüksek Lisans Programı </w:t>
      </w:r>
    </w:p>
    <w:p w:rsidR="00F41C39" w:rsidRDefault="00F41C39"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ı Doktora Öğretim Programı</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Türkçe ve Sosyal Bilimler Eğitimi Anabilim Dalı Türkçe Eğitim</w:t>
      </w:r>
      <w:r>
        <w:rPr>
          <w:rFonts w:ascii="Times New Roman" w:hAnsi="Times New Roman"/>
          <w:sz w:val="24"/>
          <w:szCs w:val="24"/>
        </w:rPr>
        <w:t>i</w:t>
      </w:r>
      <w:r w:rsidRPr="009B2A12">
        <w:rPr>
          <w:rFonts w:ascii="Times New Roman" w:hAnsi="Times New Roman"/>
          <w:sz w:val="24"/>
          <w:szCs w:val="24"/>
        </w:rPr>
        <w:t xml:space="preserve"> Bilim Dalı </w:t>
      </w:r>
      <w:r>
        <w:rPr>
          <w:rFonts w:ascii="Times New Roman" w:hAnsi="Times New Roman"/>
          <w:sz w:val="24"/>
          <w:szCs w:val="24"/>
        </w:rPr>
        <w:t xml:space="preserve">Tezli Normal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Türkçe ve Sosyal Bilimler Eğitimi Anabilim Dalı Türkçe Eğitim</w:t>
      </w:r>
      <w:r>
        <w:rPr>
          <w:rFonts w:ascii="Times New Roman" w:hAnsi="Times New Roman"/>
          <w:sz w:val="24"/>
          <w:szCs w:val="24"/>
        </w:rPr>
        <w:t>i</w:t>
      </w:r>
      <w:r w:rsidRPr="009B2A12">
        <w:rPr>
          <w:rFonts w:ascii="Times New Roman" w:hAnsi="Times New Roman"/>
          <w:sz w:val="24"/>
          <w:szCs w:val="24"/>
        </w:rPr>
        <w:t xml:space="preserve"> Bilim Dalı </w:t>
      </w:r>
      <w:r>
        <w:rPr>
          <w:rFonts w:ascii="Times New Roman" w:hAnsi="Times New Roman"/>
          <w:sz w:val="24"/>
          <w:szCs w:val="24"/>
        </w:rPr>
        <w:t xml:space="preserve">Tezli II.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Eğitim Yönetimi Bilim Dalı </w:t>
      </w:r>
      <w:r w:rsidR="00BC0C0F">
        <w:rPr>
          <w:rFonts w:ascii="Times New Roman" w:hAnsi="Times New Roman"/>
          <w:sz w:val="24"/>
          <w:szCs w:val="24"/>
        </w:rPr>
        <w:t xml:space="preserve">Tezli Normal Öğretim Yüksek Lisans Programı </w:t>
      </w:r>
    </w:p>
    <w:p w:rsidR="00BC0C0F" w:rsidRPr="009B2A12"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Eğitim Yönetimi Bilim Dalı </w:t>
      </w:r>
      <w:r>
        <w:rPr>
          <w:rFonts w:ascii="Times New Roman" w:hAnsi="Times New Roman"/>
          <w:sz w:val="24"/>
          <w:szCs w:val="24"/>
        </w:rPr>
        <w:t xml:space="preserve">Tezli II. Öğretim Yüksek Lisans Programı </w:t>
      </w:r>
    </w:p>
    <w:p w:rsidR="00BC0C0F" w:rsidRPr="009B2A12"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lastRenderedPageBreak/>
        <w:t xml:space="preserve">Eğitim Bilimleri Anabilim Dalı Eğitim Yönetimi Bilim Dalı </w:t>
      </w:r>
      <w:r>
        <w:rPr>
          <w:rFonts w:ascii="Times New Roman" w:hAnsi="Times New Roman"/>
          <w:sz w:val="24"/>
          <w:szCs w:val="24"/>
        </w:rPr>
        <w:t xml:space="preserve">Tezsiz Normal Öğretim Yüksek Lisans Programı </w:t>
      </w:r>
    </w:p>
    <w:p w:rsidR="00BC0C0F"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Eğitim Yönetimi Bilim Dalı </w:t>
      </w:r>
      <w:r>
        <w:rPr>
          <w:rFonts w:ascii="Times New Roman" w:hAnsi="Times New Roman"/>
          <w:sz w:val="24"/>
          <w:szCs w:val="24"/>
        </w:rPr>
        <w:t xml:space="preserve">Tezsiz II. Öğretim Yüksek Lisans Programı </w:t>
      </w:r>
    </w:p>
    <w:p w:rsidR="00A478BD" w:rsidRDefault="00A478BD" w:rsidP="00A478BD">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Eğitim Bilimleri Anabilim Dalı</w:t>
      </w:r>
      <w:r>
        <w:rPr>
          <w:rFonts w:ascii="Times New Roman" w:hAnsi="Times New Roman"/>
          <w:sz w:val="24"/>
          <w:szCs w:val="24"/>
        </w:rPr>
        <w:t xml:space="preserve"> Eğitim Yönetimi Doktora Öğretim Programı</w:t>
      </w:r>
    </w:p>
    <w:p w:rsidR="00A478BD" w:rsidRDefault="00A478BD" w:rsidP="00A478BD">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w:t>
      </w:r>
      <w:r>
        <w:rPr>
          <w:rFonts w:ascii="Times New Roman" w:hAnsi="Times New Roman"/>
          <w:sz w:val="24"/>
          <w:szCs w:val="24"/>
        </w:rPr>
        <w:t>Eğitim Programları ve Öğretim</w:t>
      </w:r>
      <w:r w:rsidRPr="009B2A12">
        <w:rPr>
          <w:rFonts w:ascii="Times New Roman" w:hAnsi="Times New Roman"/>
          <w:sz w:val="24"/>
          <w:szCs w:val="24"/>
        </w:rPr>
        <w:t xml:space="preserve"> Bilim Dalı </w:t>
      </w:r>
      <w:r>
        <w:rPr>
          <w:rFonts w:ascii="Times New Roman" w:hAnsi="Times New Roman"/>
          <w:sz w:val="24"/>
          <w:szCs w:val="24"/>
        </w:rPr>
        <w:t xml:space="preserve">Tezli Normal Öğretim Yüksek Lisans Programı </w:t>
      </w:r>
    </w:p>
    <w:p w:rsidR="00A478BD" w:rsidRDefault="00A478BD" w:rsidP="00A478BD">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w:t>
      </w:r>
      <w:r>
        <w:rPr>
          <w:rFonts w:ascii="Times New Roman" w:hAnsi="Times New Roman"/>
          <w:sz w:val="24"/>
          <w:szCs w:val="24"/>
        </w:rPr>
        <w:t xml:space="preserve">Eğitim Programları ve Öğretim </w:t>
      </w:r>
      <w:r w:rsidRPr="009B2A12">
        <w:rPr>
          <w:rFonts w:ascii="Times New Roman" w:hAnsi="Times New Roman"/>
          <w:sz w:val="24"/>
          <w:szCs w:val="24"/>
        </w:rPr>
        <w:t xml:space="preserve">Bilim Dalı </w:t>
      </w:r>
      <w:r>
        <w:rPr>
          <w:rFonts w:ascii="Times New Roman" w:hAnsi="Times New Roman"/>
          <w:sz w:val="24"/>
          <w:szCs w:val="24"/>
        </w:rPr>
        <w:t xml:space="preserve">Tezli II. Öğretim Yüksek Lisans Programı </w:t>
      </w:r>
    </w:p>
    <w:p w:rsidR="00BC0C0F" w:rsidRPr="00A478BD" w:rsidRDefault="00BC0C0F" w:rsidP="00A478BD">
      <w:pPr>
        <w:pStyle w:val="AralkYok"/>
        <w:numPr>
          <w:ilvl w:val="0"/>
          <w:numId w:val="4"/>
        </w:numPr>
        <w:spacing w:after="240" w:line="360" w:lineRule="auto"/>
        <w:jc w:val="both"/>
        <w:rPr>
          <w:rFonts w:ascii="Times New Roman" w:hAnsi="Times New Roman"/>
          <w:sz w:val="24"/>
          <w:szCs w:val="24"/>
        </w:rPr>
      </w:pPr>
      <w:r w:rsidRPr="00A478BD">
        <w:rPr>
          <w:rFonts w:ascii="Times New Roman" w:hAnsi="Times New Roman"/>
          <w:sz w:val="24"/>
          <w:szCs w:val="24"/>
        </w:rPr>
        <w:t xml:space="preserve">Türk Dili ve Edebiyatı Anabilim DalıTürk Dili ve Edebiyatı Bilim Dalı Tezli Normal Öğretim Yüksek Lisans Programı </w:t>
      </w:r>
    </w:p>
    <w:p w:rsidR="00BC0C0F" w:rsidRPr="009B2A12"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 Dili ve Edebiyatı Anabilim DalıTürk Dili ve Edebiyatı</w:t>
      </w:r>
      <w:r>
        <w:rPr>
          <w:rFonts w:ascii="Times New Roman" w:hAnsi="Times New Roman"/>
          <w:sz w:val="24"/>
          <w:szCs w:val="24"/>
        </w:rPr>
        <w:t xml:space="preserve"> Bilim Dalı Tezli II. Öğretim Yüksek Lisans Programı </w:t>
      </w:r>
    </w:p>
    <w:p w:rsidR="00BC0C0F"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Tarih Anabilim Dalı</w:t>
      </w:r>
      <w:r>
        <w:rPr>
          <w:rFonts w:ascii="Times New Roman" w:hAnsi="Times New Roman"/>
          <w:sz w:val="24"/>
          <w:szCs w:val="24"/>
        </w:rPr>
        <w:t xml:space="preserve"> Tarih Bilim Dalı Tezli Normal Öğretim Yüksek Lisans Programı </w:t>
      </w:r>
    </w:p>
    <w:p w:rsidR="00A36F3A" w:rsidRDefault="00A36F3A" w:rsidP="00A36F3A">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Tarih Anabilim Dalı</w:t>
      </w:r>
      <w:r>
        <w:rPr>
          <w:rFonts w:ascii="Times New Roman" w:hAnsi="Times New Roman"/>
          <w:sz w:val="24"/>
          <w:szCs w:val="24"/>
        </w:rPr>
        <w:t xml:space="preserve"> Tarih Bilim Dalı Tezli II. Öğretim Yüksek Lisans Programı </w:t>
      </w:r>
    </w:p>
    <w:p w:rsidR="00593A82" w:rsidRDefault="00BC0C0F" w:rsidP="00C53174">
      <w:pPr>
        <w:pStyle w:val="AralkYok"/>
        <w:numPr>
          <w:ilvl w:val="0"/>
          <w:numId w:val="4"/>
        </w:numPr>
        <w:spacing w:after="240" w:line="360" w:lineRule="auto"/>
        <w:jc w:val="both"/>
        <w:rPr>
          <w:rFonts w:ascii="Times New Roman" w:hAnsi="Times New Roman"/>
          <w:sz w:val="24"/>
          <w:szCs w:val="24"/>
        </w:rPr>
      </w:pPr>
      <w:r w:rsidRPr="00C53174">
        <w:rPr>
          <w:rFonts w:ascii="Times New Roman" w:hAnsi="Times New Roman"/>
          <w:sz w:val="24"/>
          <w:szCs w:val="24"/>
        </w:rPr>
        <w:t xml:space="preserve">Temel İslam Bilimleri Anabilim Dalı Temel İslam Bilimleri Bilim Dalı Tezli Normal Öğretim Yüksek Lisans Programı </w:t>
      </w:r>
    </w:p>
    <w:p w:rsidR="00AC6EBE" w:rsidRDefault="00AC6EBE" w:rsidP="00AC6EBE">
      <w:pPr>
        <w:pStyle w:val="AralkYok"/>
        <w:numPr>
          <w:ilvl w:val="0"/>
          <w:numId w:val="4"/>
        </w:numPr>
        <w:spacing w:after="240" w:line="360" w:lineRule="auto"/>
        <w:jc w:val="both"/>
        <w:rPr>
          <w:rFonts w:ascii="Times New Roman" w:hAnsi="Times New Roman"/>
          <w:sz w:val="24"/>
          <w:szCs w:val="24"/>
        </w:rPr>
      </w:pPr>
      <w:r w:rsidRPr="00AC6EBE">
        <w:rPr>
          <w:rFonts w:ascii="Times New Roman" w:hAnsi="Times New Roman"/>
          <w:sz w:val="24"/>
          <w:szCs w:val="24"/>
        </w:rPr>
        <w:t>Temel İslam Bilimleri Anabilim Dalı Doktora Öğretim Programı</w:t>
      </w:r>
    </w:p>
    <w:p w:rsidR="007F7480" w:rsidRDefault="007F7480" w:rsidP="00AC6EBE">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t>Maliye</w:t>
      </w:r>
      <w:r w:rsidRPr="009B2A12">
        <w:rPr>
          <w:rFonts w:ascii="Times New Roman" w:hAnsi="Times New Roman"/>
          <w:sz w:val="24"/>
          <w:szCs w:val="24"/>
        </w:rPr>
        <w:t xml:space="preserve"> Anabilim Dalı </w:t>
      </w:r>
      <w:r>
        <w:rPr>
          <w:rFonts w:ascii="Times New Roman" w:hAnsi="Times New Roman"/>
          <w:sz w:val="24"/>
          <w:szCs w:val="24"/>
        </w:rPr>
        <w:t>Maliye Bilim Dalı Tezli Normal Öğretim Yüksek Lisans Programı</w:t>
      </w:r>
    </w:p>
    <w:p w:rsidR="007F7480" w:rsidRPr="009B2A12" w:rsidRDefault="007F7480" w:rsidP="007F7480">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t>Maliye</w:t>
      </w:r>
      <w:r w:rsidRPr="009B2A12">
        <w:rPr>
          <w:rFonts w:ascii="Times New Roman" w:hAnsi="Times New Roman"/>
          <w:sz w:val="24"/>
          <w:szCs w:val="24"/>
        </w:rPr>
        <w:t xml:space="preserve"> Anabilim Dalı </w:t>
      </w:r>
      <w:r>
        <w:rPr>
          <w:rFonts w:ascii="Times New Roman" w:hAnsi="Times New Roman"/>
          <w:sz w:val="24"/>
          <w:szCs w:val="24"/>
        </w:rPr>
        <w:t xml:space="preserve">Maliye Bilim Dalı Tezli II. Öğretim Yüksek Lisans Programı </w:t>
      </w:r>
    </w:p>
    <w:p w:rsidR="007F7480" w:rsidRPr="00AC6EBE" w:rsidRDefault="007F7480" w:rsidP="00AC6EBE">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t>Maliye</w:t>
      </w:r>
      <w:r w:rsidRPr="009B2A12">
        <w:rPr>
          <w:rFonts w:ascii="Times New Roman" w:hAnsi="Times New Roman"/>
          <w:sz w:val="24"/>
          <w:szCs w:val="24"/>
        </w:rPr>
        <w:t xml:space="preserve"> Anabilim Dalı </w:t>
      </w:r>
      <w:r>
        <w:rPr>
          <w:rFonts w:ascii="Times New Roman" w:hAnsi="Times New Roman"/>
          <w:sz w:val="24"/>
          <w:szCs w:val="24"/>
        </w:rPr>
        <w:t>Maliye Bilim Dalı Tezsiz II. Öğretim Yüksek Lisans Programı</w:t>
      </w:r>
    </w:p>
    <w:p w:rsidR="00AC6EBE" w:rsidRPr="00C53174" w:rsidRDefault="00AC6EBE" w:rsidP="00AC6EBE">
      <w:pPr>
        <w:pStyle w:val="AralkYok"/>
        <w:spacing w:after="240" w:line="360" w:lineRule="auto"/>
        <w:ind w:left="720"/>
        <w:jc w:val="both"/>
        <w:rPr>
          <w:rFonts w:ascii="Times New Roman" w:hAnsi="Times New Roman"/>
          <w:sz w:val="24"/>
          <w:szCs w:val="24"/>
        </w:rPr>
      </w:pPr>
    </w:p>
    <w:p w:rsidR="00593A82" w:rsidRDefault="00593A82" w:rsidP="00593A82"/>
    <w:p w:rsidR="00593A82" w:rsidRDefault="00593A82" w:rsidP="00593A82"/>
    <w:p w:rsidR="00593A82" w:rsidRDefault="00593A82" w:rsidP="00593A82"/>
    <w:p w:rsidR="00593A82" w:rsidRDefault="00593A82" w:rsidP="00593A82">
      <w:pPr>
        <w:pStyle w:val="Balk1"/>
      </w:pPr>
      <w:bookmarkStart w:id="2" w:name="_Toc534794125"/>
      <w:bookmarkStart w:id="3" w:name="_Toc62039526"/>
      <w:r>
        <w:t>BİRİMİN MİSYONU</w:t>
      </w:r>
      <w:bookmarkEnd w:id="2"/>
      <w:bookmarkEnd w:id="3"/>
    </w:p>
    <w:p w:rsidR="00593A82" w:rsidRDefault="00593A82" w:rsidP="00593A82"/>
    <w:p w:rsidR="002F6BAD" w:rsidRPr="00816407" w:rsidRDefault="002F6BAD" w:rsidP="002F6BAD">
      <w:pPr>
        <w:pStyle w:val="AralkYok"/>
        <w:numPr>
          <w:ilvl w:val="0"/>
          <w:numId w:val="5"/>
        </w:numPr>
        <w:spacing w:after="240" w:line="360" w:lineRule="auto"/>
        <w:jc w:val="both"/>
        <w:rPr>
          <w:rFonts w:ascii="Times New Roman" w:eastAsia="Calibri" w:hAnsi="Times New Roman"/>
          <w:color w:val="000000"/>
          <w:sz w:val="24"/>
          <w:szCs w:val="24"/>
        </w:rPr>
      </w:pPr>
      <w:bookmarkStart w:id="4" w:name="_Toc534794126"/>
      <w:r w:rsidRPr="00816407">
        <w:rPr>
          <w:rFonts w:ascii="Times New Roman" w:eastAsia="Calibri" w:hAnsi="Times New Roman"/>
          <w:iCs/>
          <w:color w:val="000000"/>
          <w:sz w:val="24"/>
          <w:szCs w:val="24"/>
        </w:rPr>
        <w:t xml:space="preserve">Sosyal ve beşeri bilim dallarında araştıran, sorgulayan, bütüncül çerçevede düşünebilen, kültürel değerlerine sahip çıkan bireyler yetiştirmeyi, </w:t>
      </w:r>
    </w:p>
    <w:p w:rsidR="002F6BAD" w:rsidRPr="00816407" w:rsidRDefault="002F6BAD" w:rsidP="002F6BAD">
      <w:pPr>
        <w:pStyle w:val="AralkYok"/>
        <w:numPr>
          <w:ilvl w:val="0"/>
          <w:numId w:val="5"/>
        </w:numPr>
        <w:spacing w:after="240" w:line="360" w:lineRule="auto"/>
        <w:jc w:val="both"/>
        <w:rPr>
          <w:rFonts w:ascii="Times New Roman" w:eastAsia="Calibri" w:hAnsi="Times New Roman"/>
          <w:color w:val="000000"/>
          <w:sz w:val="24"/>
          <w:szCs w:val="24"/>
        </w:rPr>
      </w:pPr>
      <w:r w:rsidRPr="00816407">
        <w:rPr>
          <w:rFonts w:ascii="Times New Roman" w:eastAsia="Calibri" w:hAnsi="Times New Roman"/>
          <w:iCs/>
          <w:color w:val="000000"/>
          <w:sz w:val="24"/>
          <w:szCs w:val="24"/>
        </w:rPr>
        <w:t xml:space="preserve">Bilimsel bilginin gelişimine katkıda bulunarak topluma hizmet etmeyi, </w:t>
      </w:r>
    </w:p>
    <w:p w:rsidR="002F6BAD" w:rsidRPr="00816407" w:rsidRDefault="002F6BAD" w:rsidP="002F6BAD">
      <w:pPr>
        <w:pStyle w:val="AralkYok"/>
        <w:numPr>
          <w:ilvl w:val="0"/>
          <w:numId w:val="5"/>
        </w:numPr>
        <w:spacing w:after="240" w:line="360" w:lineRule="auto"/>
        <w:jc w:val="both"/>
        <w:rPr>
          <w:rFonts w:ascii="Times New Roman" w:eastAsia="Calibri" w:hAnsi="Times New Roman"/>
          <w:color w:val="000000"/>
          <w:sz w:val="24"/>
          <w:szCs w:val="24"/>
        </w:rPr>
      </w:pPr>
      <w:r w:rsidRPr="00816407">
        <w:rPr>
          <w:rFonts w:ascii="Times New Roman" w:eastAsia="Calibri" w:hAnsi="Times New Roman"/>
          <w:iCs/>
          <w:color w:val="000000"/>
          <w:sz w:val="24"/>
          <w:szCs w:val="24"/>
        </w:rPr>
        <w:t xml:space="preserve">Ülkenin ve bölgenin kalkınmasına katkıda bulunmayı kendisine görev edinmiştir. </w:t>
      </w:r>
    </w:p>
    <w:p w:rsidR="00593A82" w:rsidRDefault="00593A82" w:rsidP="002F6BAD">
      <w:pPr>
        <w:pStyle w:val="Balk1"/>
      </w:pPr>
      <w:bookmarkStart w:id="5" w:name="_Toc62039527"/>
      <w:r>
        <w:t>BİRİMİN VİZYONU</w:t>
      </w:r>
      <w:bookmarkEnd w:id="4"/>
      <w:bookmarkEnd w:id="5"/>
    </w:p>
    <w:p w:rsidR="00593A82" w:rsidRDefault="00593A82" w:rsidP="00593A82"/>
    <w:p w:rsidR="002F6BAD" w:rsidRDefault="002F6BAD" w:rsidP="002F6BAD">
      <w:pPr>
        <w:pStyle w:val="AralkYok"/>
        <w:spacing w:after="240" w:line="360" w:lineRule="auto"/>
        <w:ind w:firstLine="567"/>
        <w:jc w:val="both"/>
        <w:rPr>
          <w:rFonts w:ascii="Times New Roman" w:hAnsi="Times New Roman"/>
          <w:iCs/>
          <w:sz w:val="24"/>
          <w:szCs w:val="24"/>
        </w:rPr>
      </w:pPr>
      <w:r w:rsidRPr="00816407">
        <w:rPr>
          <w:rFonts w:ascii="Times New Roman" w:hAnsi="Times New Roman"/>
          <w:iCs/>
          <w:sz w:val="24"/>
          <w:szCs w:val="24"/>
        </w:rPr>
        <w:t>Evrensel değerde bilgi üreten, bilimsel teknolojiyi öğretim sürecine katmış, bilimsel duruşu kültüre dönüştürmüş, rekabet gücüne sahip bir Enstitü olmak.</w:t>
      </w:r>
      <w:r w:rsidRPr="00466BDD">
        <w:rPr>
          <w:rFonts w:ascii="Times New Roman" w:hAnsi="Times New Roman"/>
          <w:iCs/>
          <w:sz w:val="24"/>
          <w:szCs w:val="24"/>
        </w:rPr>
        <w:t>Enstitümüz, aklın ve bilimin rehberliğine dayanarak, yenilikçi, gelişmelere açık olarak teknolojik atılımları yakından takip eden bir vizyonu benimsemektedir. Enstitümüz; çağdaş, evrensel değerlere sahip, kazandığı bilgi ve becerileri uygulamaya yansıtabilen üstün nitelikli bilim adamları yetiştirmektir. Ayrıca sosyal bilimler alanında yüksek lisans yapan öğrencilere gerekli bilgi ve donanımı vererek onların ileride çeşitli üniversitelerde görev almalarını (araştırma görevlisi, öğretim görevlisi vb) sağlayarak geleceğin ak</w:t>
      </w:r>
      <w:r>
        <w:rPr>
          <w:rFonts w:ascii="Times New Roman" w:hAnsi="Times New Roman"/>
          <w:iCs/>
          <w:sz w:val="24"/>
          <w:szCs w:val="24"/>
        </w:rPr>
        <w:t>a</w:t>
      </w:r>
      <w:r w:rsidRPr="00466BDD">
        <w:rPr>
          <w:rFonts w:ascii="Times New Roman" w:hAnsi="Times New Roman"/>
          <w:iCs/>
          <w:sz w:val="24"/>
          <w:szCs w:val="24"/>
        </w:rPr>
        <w:t>demisyenlerin</w:t>
      </w:r>
      <w:r>
        <w:rPr>
          <w:rFonts w:ascii="Times New Roman" w:hAnsi="Times New Roman"/>
          <w:iCs/>
          <w:sz w:val="24"/>
          <w:szCs w:val="24"/>
        </w:rPr>
        <w:t xml:space="preserve">i yetiştirmektedir. </w:t>
      </w:r>
    </w:p>
    <w:p w:rsidR="00593A82" w:rsidRDefault="00593A82" w:rsidP="00593A82">
      <w:pPr>
        <w:pStyle w:val="Balk1"/>
      </w:pPr>
      <w:bookmarkStart w:id="6" w:name="_Toc534794127"/>
      <w:bookmarkStart w:id="7" w:name="_Toc62039528"/>
      <w:r>
        <w:lastRenderedPageBreak/>
        <w:t>BİRİME AİT TEŞKİLAT ŞEMASI</w:t>
      </w:r>
      <w:bookmarkEnd w:id="6"/>
      <w:bookmarkEnd w:id="7"/>
    </w:p>
    <w:p w:rsidR="00593A82" w:rsidRDefault="002F6BAD" w:rsidP="00593A82">
      <w:r>
        <w:rPr>
          <w:noProof/>
          <w:lang w:eastAsia="tr-TR"/>
        </w:rPr>
        <w:drawing>
          <wp:inline distT="0" distB="0" distL="0" distR="0">
            <wp:extent cx="5707380" cy="3326130"/>
            <wp:effectExtent l="0" t="19050" r="0" b="0"/>
            <wp:docPr id="2"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93A82" w:rsidRDefault="00593A82" w:rsidP="00593A82"/>
    <w:p w:rsidR="00593A82" w:rsidRDefault="00593A82" w:rsidP="00593A82">
      <w:pPr>
        <w:pStyle w:val="Balk1"/>
      </w:pPr>
      <w:bookmarkStart w:id="8" w:name="_Toc534794128"/>
      <w:bookmarkStart w:id="9" w:name="_Toc62039529"/>
      <w:r>
        <w:t>BİRİM PERSONELLERİ</w:t>
      </w:r>
      <w:bookmarkEnd w:id="8"/>
      <w:bookmarkEnd w:id="9"/>
    </w:p>
    <w:p w:rsidR="00593A82" w:rsidRPr="00F80D1C" w:rsidRDefault="00593A82" w:rsidP="00593A82"/>
    <w:tbl>
      <w:tblPr>
        <w:tblStyle w:val="AkListe-Vurgu1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675"/>
        <w:gridCol w:w="2835"/>
        <w:gridCol w:w="2091"/>
        <w:gridCol w:w="3687"/>
      </w:tblGrid>
      <w:tr w:rsidR="00593A82" w:rsidTr="00492C99">
        <w:trPr>
          <w:cnfStyle w:val="100000000000"/>
        </w:trPr>
        <w:tc>
          <w:tcPr>
            <w:cnfStyle w:val="001000000000"/>
            <w:tcW w:w="675" w:type="dxa"/>
          </w:tcPr>
          <w:p w:rsidR="00593A82" w:rsidRDefault="00593A82" w:rsidP="00593A82">
            <w:r>
              <w:t>SIRA</w:t>
            </w:r>
          </w:p>
        </w:tc>
        <w:tc>
          <w:tcPr>
            <w:tcW w:w="2835" w:type="dxa"/>
          </w:tcPr>
          <w:p w:rsidR="00593A82" w:rsidRDefault="00593A82" w:rsidP="00593A82">
            <w:pPr>
              <w:cnfStyle w:val="100000000000"/>
            </w:pPr>
            <w:r>
              <w:t xml:space="preserve">ADI </w:t>
            </w:r>
          </w:p>
        </w:tc>
        <w:tc>
          <w:tcPr>
            <w:tcW w:w="2091" w:type="dxa"/>
          </w:tcPr>
          <w:p w:rsidR="00593A82" w:rsidRDefault="00593A82" w:rsidP="00593A82">
            <w:pPr>
              <w:cnfStyle w:val="100000000000"/>
            </w:pPr>
            <w:r>
              <w:t xml:space="preserve">SOYADI </w:t>
            </w:r>
          </w:p>
        </w:tc>
        <w:tc>
          <w:tcPr>
            <w:tcW w:w="3687" w:type="dxa"/>
          </w:tcPr>
          <w:p w:rsidR="00593A82" w:rsidRDefault="00593A82" w:rsidP="00593A82">
            <w:pPr>
              <w:cnfStyle w:val="100000000000"/>
            </w:pPr>
            <w:r>
              <w:t xml:space="preserve">GÖREVİ </w:t>
            </w:r>
          </w:p>
        </w:tc>
      </w:tr>
      <w:tr w:rsidR="00593A82" w:rsidTr="008779E5">
        <w:trPr>
          <w:cnfStyle w:val="000000100000"/>
          <w:trHeight w:val="309"/>
        </w:trPr>
        <w:tc>
          <w:tcPr>
            <w:cnfStyle w:val="001000000000"/>
            <w:tcW w:w="675" w:type="dxa"/>
            <w:tcBorders>
              <w:top w:val="none" w:sz="0" w:space="0" w:color="auto"/>
              <w:left w:val="none" w:sz="0" w:space="0" w:color="auto"/>
              <w:bottom w:val="none" w:sz="0" w:space="0" w:color="auto"/>
            </w:tcBorders>
          </w:tcPr>
          <w:p w:rsidR="00593A82" w:rsidRDefault="00593A82" w:rsidP="00593A82">
            <w:r>
              <w:t>1</w:t>
            </w:r>
          </w:p>
        </w:tc>
        <w:tc>
          <w:tcPr>
            <w:tcW w:w="2835" w:type="dxa"/>
            <w:tcBorders>
              <w:top w:val="none" w:sz="0" w:space="0" w:color="auto"/>
              <w:bottom w:val="none" w:sz="0" w:space="0" w:color="auto"/>
            </w:tcBorders>
          </w:tcPr>
          <w:p w:rsidR="00593A82" w:rsidRDefault="00492C99" w:rsidP="00593A82">
            <w:pPr>
              <w:cnfStyle w:val="000000100000"/>
            </w:pPr>
            <w:r>
              <w:t xml:space="preserve">(Doç. Dr.)  </w:t>
            </w:r>
            <w:r w:rsidR="00F73599">
              <w:t xml:space="preserve">Veysel </w:t>
            </w:r>
          </w:p>
        </w:tc>
        <w:tc>
          <w:tcPr>
            <w:tcW w:w="2091" w:type="dxa"/>
            <w:tcBorders>
              <w:top w:val="none" w:sz="0" w:space="0" w:color="auto"/>
              <w:bottom w:val="none" w:sz="0" w:space="0" w:color="auto"/>
            </w:tcBorders>
          </w:tcPr>
          <w:p w:rsidR="00593A82" w:rsidRDefault="00F73599" w:rsidP="00593A82">
            <w:pPr>
              <w:cnfStyle w:val="000000100000"/>
            </w:pPr>
            <w:r>
              <w:t>OKÇU</w:t>
            </w:r>
          </w:p>
        </w:tc>
        <w:tc>
          <w:tcPr>
            <w:tcW w:w="3687" w:type="dxa"/>
            <w:tcBorders>
              <w:top w:val="none" w:sz="0" w:space="0" w:color="auto"/>
              <w:bottom w:val="none" w:sz="0" w:space="0" w:color="auto"/>
              <w:right w:val="none" w:sz="0" w:space="0" w:color="auto"/>
            </w:tcBorders>
          </w:tcPr>
          <w:p w:rsidR="00593A82" w:rsidRDefault="00F73599" w:rsidP="00593A82">
            <w:pPr>
              <w:cnfStyle w:val="000000100000"/>
            </w:pPr>
            <w:r>
              <w:t xml:space="preserve">Enstitü Müdürü </w:t>
            </w:r>
          </w:p>
        </w:tc>
      </w:tr>
      <w:tr w:rsidR="000962E8" w:rsidTr="00492C99">
        <w:tc>
          <w:tcPr>
            <w:cnfStyle w:val="001000000000"/>
            <w:tcW w:w="675" w:type="dxa"/>
          </w:tcPr>
          <w:p w:rsidR="000962E8" w:rsidRDefault="000962E8" w:rsidP="000962E8">
            <w:r>
              <w:t>2</w:t>
            </w:r>
          </w:p>
        </w:tc>
        <w:tc>
          <w:tcPr>
            <w:tcW w:w="2835" w:type="dxa"/>
          </w:tcPr>
          <w:p w:rsidR="000962E8" w:rsidRDefault="000962E8" w:rsidP="000962E8">
            <w:pPr>
              <w:cnfStyle w:val="000000000000"/>
            </w:pPr>
            <w:r>
              <w:t>Abdurrezzak</w:t>
            </w:r>
          </w:p>
        </w:tc>
        <w:tc>
          <w:tcPr>
            <w:tcW w:w="2091" w:type="dxa"/>
          </w:tcPr>
          <w:p w:rsidR="000962E8" w:rsidRDefault="000962E8" w:rsidP="000962E8">
            <w:pPr>
              <w:cnfStyle w:val="000000000000"/>
            </w:pPr>
            <w:r>
              <w:t>ÇELİK</w:t>
            </w:r>
          </w:p>
        </w:tc>
        <w:tc>
          <w:tcPr>
            <w:tcW w:w="3687" w:type="dxa"/>
          </w:tcPr>
          <w:p w:rsidR="000962E8" w:rsidRDefault="000962E8" w:rsidP="000962E8">
            <w:pPr>
              <w:cnfStyle w:val="000000000000"/>
            </w:pPr>
            <w:r>
              <w:t>Enstitü Sekreter V.</w:t>
            </w:r>
          </w:p>
        </w:tc>
      </w:tr>
      <w:tr w:rsidR="000962E8" w:rsidTr="00492C99">
        <w:trPr>
          <w:cnfStyle w:val="000000100000"/>
        </w:trPr>
        <w:tc>
          <w:tcPr>
            <w:cnfStyle w:val="001000000000"/>
            <w:tcW w:w="675" w:type="dxa"/>
            <w:tcBorders>
              <w:top w:val="none" w:sz="0" w:space="0" w:color="auto"/>
              <w:left w:val="none" w:sz="0" w:space="0" w:color="auto"/>
              <w:bottom w:val="none" w:sz="0" w:space="0" w:color="auto"/>
            </w:tcBorders>
          </w:tcPr>
          <w:p w:rsidR="000962E8" w:rsidRDefault="000962E8" w:rsidP="000962E8">
            <w:r>
              <w:t>3</w:t>
            </w:r>
          </w:p>
        </w:tc>
        <w:tc>
          <w:tcPr>
            <w:tcW w:w="2835" w:type="dxa"/>
            <w:tcBorders>
              <w:top w:val="none" w:sz="0" w:space="0" w:color="auto"/>
              <w:bottom w:val="none" w:sz="0" w:space="0" w:color="auto"/>
            </w:tcBorders>
          </w:tcPr>
          <w:p w:rsidR="000962E8" w:rsidRDefault="001554CB" w:rsidP="000962E8">
            <w:pPr>
              <w:cnfStyle w:val="000000100000"/>
            </w:pPr>
            <w:r>
              <w:t>(Doç. Dr.)  Uğur</w:t>
            </w:r>
          </w:p>
        </w:tc>
        <w:tc>
          <w:tcPr>
            <w:tcW w:w="2091" w:type="dxa"/>
            <w:tcBorders>
              <w:top w:val="none" w:sz="0" w:space="0" w:color="auto"/>
              <w:bottom w:val="none" w:sz="0" w:space="0" w:color="auto"/>
            </w:tcBorders>
          </w:tcPr>
          <w:p w:rsidR="000962E8" w:rsidRDefault="001554CB" w:rsidP="000962E8">
            <w:pPr>
              <w:cnfStyle w:val="000000100000"/>
            </w:pPr>
            <w:r>
              <w:t>DEMLİKOĞLU</w:t>
            </w:r>
          </w:p>
        </w:tc>
        <w:tc>
          <w:tcPr>
            <w:tcW w:w="3687" w:type="dxa"/>
            <w:tcBorders>
              <w:top w:val="none" w:sz="0" w:space="0" w:color="auto"/>
              <w:bottom w:val="none" w:sz="0" w:space="0" w:color="auto"/>
              <w:right w:val="none" w:sz="0" w:space="0" w:color="auto"/>
            </w:tcBorders>
          </w:tcPr>
          <w:p w:rsidR="000962E8" w:rsidRDefault="000962E8" w:rsidP="000962E8">
            <w:pPr>
              <w:cnfStyle w:val="000000100000"/>
            </w:pPr>
            <w:r>
              <w:t xml:space="preserve">Müdür Yardımcısı </w:t>
            </w:r>
          </w:p>
        </w:tc>
      </w:tr>
      <w:tr w:rsidR="000962E8" w:rsidTr="00492C99">
        <w:tc>
          <w:tcPr>
            <w:cnfStyle w:val="001000000000"/>
            <w:tcW w:w="675" w:type="dxa"/>
          </w:tcPr>
          <w:p w:rsidR="000962E8" w:rsidRDefault="000962E8" w:rsidP="000962E8">
            <w:r>
              <w:t>4</w:t>
            </w:r>
          </w:p>
        </w:tc>
        <w:tc>
          <w:tcPr>
            <w:tcW w:w="2835" w:type="dxa"/>
          </w:tcPr>
          <w:p w:rsidR="000962E8" w:rsidRDefault="000962E8" w:rsidP="000962E8">
            <w:pPr>
              <w:cnfStyle w:val="000000000000"/>
            </w:pPr>
            <w:r>
              <w:t>(Dr. Öğr. Üyesi)  U</w:t>
            </w:r>
            <w:r w:rsidR="001554CB">
              <w:t>laş</w:t>
            </w:r>
          </w:p>
        </w:tc>
        <w:tc>
          <w:tcPr>
            <w:tcW w:w="2091" w:type="dxa"/>
          </w:tcPr>
          <w:p w:rsidR="000962E8" w:rsidRDefault="001554CB" w:rsidP="000962E8">
            <w:pPr>
              <w:cnfStyle w:val="000000000000"/>
            </w:pPr>
            <w:r>
              <w:t>BİNGÖL</w:t>
            </w:r>
          </w:p>
        </w:tc>
        <w:tc>
          <w:tcPr>
            <w:tcW w:w="3687" w:type="dxa"/>
          </w:tcPr>
          <w:p w:rsidR="000962E8" w:rsidRDefault="000962E8" w:rsidP="000962E8">
            <w:pPr>
              <w:cnfStyle w:val="000000000000"/>
            </w:pPr>
            <w:r>
              <w:t xml:space="preserve">Müdür Yardımcısı </w:t>
            </w:r>
          </w:p>
        </w:tc>
      </w:tr>
      <w:tr w:rsidR="000962E8" w:rsidTr="00492C99">
        <w:trPr>
          <w:cnfStyle w:val="000000100000"/>
        </w:trPr>
        <w:tc>
          <w:tcPr>
            <w:cnfStyle w:val="001000000000"/>
            <w:tcW w:w="675" w:type="dxa"/>
          </w:tcPr>
          <w:p w:rsidR="000962E8" w:rsidRDefault="001554CB" w:rsidP="000962E8">
            <w:r>
              <w:t>5</w:t>
            </w:r>
          </w:p>
        </w:tc>
        <w:tc>
          <w:tcPr>
            <w:tcW w:w="2835" w:type="dxa"/>
          </w:tcPr>
          <w:p w:rsidR="000962E8" w:rsidRDefault="000962E8" w:rsidP="000962E8">
            <w:pPr>
              <w:cnfStyle w:val="000000100000"/>
            </w:pPr>
            <w:r>
              <w:t xml:space="preserve">İbrahim </w:t>
            </w:r>
          </w:p>
        </w:tc>
        <w:tc>
          <w:tcPr>
            <w:tcW w:w="2091" w:type="dxa"/>
          </w:tcPr>
          <w:p w:rsidR="000962E8" w:rsidRDefault="000962E8" w:rsidP="000962E8">
            <w:pPr>
              <w:cnfStyle w:val="000000100000"/>
            </w:pPr>
            <w:r>
              <w:t>GİDER</w:t>
            </w:r>
          </w:p>
        </w:tc>
        <w:tc>
          <w:tcPr>
            <w:tcW w:w="3687" w:type="dxa"/>
          </w:tcPr>
          <w:p w:rsidR="000962E8" w:rsidRDefault="000962E8" w:rsidP="000962E8">
            <w:pPr>
              <w:cnfStyle w:val="000000100000"/>
            </w:pPr>
            <w:r>
              <w:t>Bilgisayar İşletmeni</w:t>
            </w:r>
          </w:p>
        </w:tc>
      </w:tr>
      <w:tr w:rsidR="000962E8" w:rsidTr="00492C99">
        <w:tc>
          <w:tcPr>
            <w:cnfStyle w:val="001000000000"/>
            <w:tcW w:w="675" w:type="dxa"/>
          </w:tcPr>
          <w:p w:rsidR="000962E8" w:rsidRDefault="001554CB" w:rsidP="000962E8">
            <w:r>
              <w:t>6</w:t>
            </w:r>
          </w:p>
        </w:tc>
        <w:tc>
          <w:tcPr>
            <w:tcW w:w="2835" w:type="dxa"/>
          </w:tcPr>
          <w:p w:rsidR="000962E8" w:rsidRDefault="000962E8" w:rsidP="000962E8">
            <w:pPr>
              <w:cnfStyle w:val="000000000000"/>
            </w:pPr>
            <w:r>
              <w:t>Betül</w:t>
            </w:r>
          </w:p>
        </w:tc>
        <w:tc>
          <w:tcPr>
            <w:tcW w:w="2091" w:type="dxa"/>
          </w:tcPr>
          <w:p w:rsidR="000962E8" w:rsidRDefault="000962E8" w:rsidP="000962E8">
            <w:pPr>
              <w:cnfStyle w:val="000000000000"/>
            </w:pPr>
            <w:r>
              <w:t>YILDIZ</w:t>
            </w:r>
          </w:p>
        </w:tc>
        <w:tc>
          <w:tcPr>
            <w:tcW w:w="3687" w:type="dxa"/>
          </w:tcPr>
          <w:p w:rsidR="000962E8" w:rsidRDefault="000962E8" w:rsidP="000962E8">
            <w:pPr>
              <w:cnfStyle w:val="000000000000"/>
            </w:pPr>
            <w:r>
              <w:t>Bilgisayar İşletmeni</w:t>
            </w:r>
          </w:p>
        </w:tc>
      </w:tr>
    </w:tbl>
    <w:p w:rsidR="000962E8" w:rsidRDefault="000962E8" w:rsidP="00593A82"/>
    <w:p w:rsidR="00F73599" w:rsidRDefault="00F73599" w:rsidP="00593A82"/>
    <w:p w:rsidR="00593A82" w:rsidRDefault="00593A82" w:rsidP="00593A82">
      <w:bookmarkStart w:id="10" w:name="_Toc534794129"/>
      <w:bookmarkStart w:id="11" w:name="_Toc62039530"/>
      <w:r w:rsidRPr="00F80D1C">
        <w:rPr>
          <w:rStyle w:val="Balk1Char"/>
        </w:rPr>
        <w:t>BİRİMİN KURUMDAKİ GÖREVİ</w:t>
      </w:r>
      <w:bookmarkEnd w:id="10"/>
      <w:bookmarkEnd w:id="11"/>
    </w:p>
    <w:p w:rsidR="00F73599" w:rsidRPr="00F73599" w:rsidRDefault="00F73599" w:rsidP="00F73599">
      <w:pPr>
        <w:pStyle w:val="AralkYok"/>
        <w:spacing w:after="240" w:line="360" w:lineRule="auto"/>
        <w:ind w:firstLine="567"/>
        <w:jc w:val="both"/>
        <w:rPr>
          <w:rFonts w:ascii="Times New Roman" w:hAnsi="Times New Roman"/>
          <w:iCs/>
          <w:sz w:val="24"/>
          <w:szCs w:val="24"/>
        </w:rPr>
      </w:pPr>
      <w:r w:rsidRPr="00F73599">
        <w:rPr>
          <w:rFonts w:ascii="Times New Roman" w:hAnsi="Times New Roman"/>
          <w:iCs/>
          <w:sz w:val="24"/>
          <w:szCs w:val="24"/>
        </w:rPr>
        <w:t>Evrensel değerde bilgi üreten, bilimsel teknolojiyi öğretim sürecine katmış, bilimsel duruşu kültüre dönüştürmüş, rekabet gücüne sahip bir Enstitü olmaktır.</w:t>
      </w:r>
    </w:p>
    <w:p w:rsidR="00593A82" w:rsidRDefault="00593A82" w:rsidP="00593A82">
      <w:pPr>
        <w:pStyle w:val="Balk1"/>
      </w:pPr>
      <w:bookmarkStart w:id="12" w:name="_Toc534794130"/>
      <w:bookmarkStart w:id="13" w:name="_Toc62039531"/>
      <w:r>
        <w:t>BİRİME AİT RESİMLER</w:t>
      </w:r>
      <w:bookmarkEnd w:id="13"/>
      <w:r>
        <w:t xml:space="preserve"> </w:t>
      </w:r>
      <w:bookmarkEnd w:id="12"/>
    </w:p>
    <w:p w:rsidR="00704521" w:rsidRDefault="00704521" w:rsidP="00593A82"/>
    <w:p w:rsidR="00704521" w:rsidRDefault="00704521" w:rsidP="00593A82">
      <w:r w:rsidRPr="00704521">
        <w:rPr>
          <w:noProof/>
          <w:lang w:eastAsia="tr-TR"/>
        </w:rPr>
        <w:lastRenderedPageBreak/>
        <w:drawing>
          <wp:inline distT="0" distB="0" distL="0" distR="0">
            <wp:extent cx="5760720" cy="3240405"/>
            <wp:effectExtent l="0" t="0" r="0" b="0"/>
            <wp:docPr id="4" name="Resim 4" descr="C:\Users\SiirtÜniversitesi\Desktop\indirme\1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irtÜniversitesi\Desktop\indirme\123.jpe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60720" cy="3240405"/>
                    </a:xfrm>
                    <a:prstGeom prst="rect">
                      <a:avLst/>
                    </a:prstGeom>
                    <a:noFill/>
                    <a:ln>
                      <a:noFill/>
                    </a:ln>
                  </pic:spPr>
                </pic:pic>
              </a:graphicData>
            </a:graphic>
          </wp:inline>
        </w:drawing>
      </w:r>
    </w:p>
    <w:p w:rsidR="00704521" w:rsidRDefault="00704521" w:rsidP="00593A82"/>
    <w:p w:rsidR="00704521" w:rsidRDefault="00704521" w:rsidP="00593A82">
      <w:r w:rsidRPr="00F73599">
        <w:rPr>
          <w:noProof/>
          <w:lang w:eastAsia="tr-TR"/>
        </w:rPr>
        <w:drawing>
          <wp:inline distT="0" distB="0" distL="0" distR="0">
            <wp:extent cx="5760720" cy="3240405"/>
            <wp:effectExtent l="0" t="0" r="0" b="0"/>
            <wp:docPr id="3" name="Resim 3" descr="C:\Users\SiirtÜniversitesi\Desktop\indirm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irtÜniversitesi\Desktop\indirme\111.jpe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60720" cy="3240405"/>
                    </a:xfrm>
                    <a:prstGeom prst="rect">
                      <a:avLst/>
                    </a:prstGeom>
                    <a:noFill/>
                    <a:ln>
                      <a:noFill/>
                    </a:ln>
                  </pic:spPr>
                </pic:pic>
              </a:graphicData>
            </a:graphic>
          </wp:inline>
        </w:drawing>
      </w:r>
    </w:p>
    <w:p w:rsidR="00704521" w:rsidRDefault="00704521" w:rsidP="00593A82">
      <w:r w:rsidRPr="00704521">
        <w:rPr>
          <w:noProof/>
          <w:lang w:eastAsia="tr-TR"/>
        </w:rPr>
        <w:lastRenderedPageBreak/>
        <w:drawing>
          <wp:inline distT="0" distB="0" distL="0" distR="0">
            <wp:extent cx="5760720" cy="3240405"/>
            <wp:effectExtent l="0" t="0" r="0" b="0"/>
            <wp:docPr id="5" name="Resim 5" descr="C:\Users\SiirtÜniversitesi\Desktop\indirme\12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irtÜniversitesi\Desktop\indirme\1234.jpe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60720" cy="3240405"/>
                    </a:xfrm>
                    <a:prstGeom prst="rect">
                      <a:avLst/>
                    </a:prstGeom>
                    <a:noFill/>
                    <a:ln>
                      <a:noFill/>
                    </a:ln>
                  </pic:spPr>
                </pic:pic>
              </a:graphicData>
            </a:graphic>
          </wp:inline>
        </w:drawing>
      </w:r>
    </w:p>
    <w:p w:rsidR="00593A82" w:rsidRDefault="00593A82" w:rsidP="00593A82"/>
    <w:p w:rsidR="00704521" w:rsidRDefault="00704521" w:rsidP="00593A82"/>
    <w:p w:rsidR="00704521" w:rsidRDefault="00704521" w:rsidP="00593A82">
      <w:r w:rsidRPr="00704521">
        <w:rPr>
          <w:noProof/>
          <w:lang w:eastAsia="tr-TR"/>
        </w:rPr>
        <w:drawing>
          <wp:anchor distT="0" distB="0" distL="114300" distR="114300" simplePos="0" relativeHeight="251656704" behindDoc="0" locked="0" layoutInCell="1" allowOverlap="1">
            <wp:simplePos x="0" y="0"/>
            <wp:positionH relativeFrom="column">
              <wp:posOffset>7848600</wp:posOffset>
            </wp:positionH>
            <wp:positionV relativeFrom="paragraph">
              <wp:posOffset>0</wp:posOffset>
            </wp:positionV>
            <wp:extent cx="4197350" cy="4385900"/>
            <wp:effectExtent l="0" t="0" r="0" b="0"/>
            <wp:wrapNone/>
            <wp:docPr id="307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Picture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200929" cy="4389640"/>
                    </a:xfrm>
                    <a:prstGeom prst="rect">
                      <a:avLst/>
                    </a:prstGeom>
                    <a:noFill/>
                    <a:ln>
                      <a:noFill/>
                    </a:ln>
                    <a:extLst/>
                  </pic:spPr>
                </pic:pic>
              </a:graphicData>
            </a:graphic>
          </wp:anchor>
        </w:drawing>
      </w:r>
      <w:r w:rsidRPr="00704521">
        <w:rPr>
          <w:noProof/>
          <w:lang w:eastAsia="tr-TR"/>
        </w:rPr>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5760720" cy="3215640"/>
            <wp:effectExtent l="0" t="0" r="0" b="0"/>
            <wp:wrapNone/>
            <wp:docPr id="307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6" name="Picture 4"/>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60720" cy="3215640"/>
                    </a:xfrm>
                    <a:prstGeom prst="rect">
                      <a:avLst/>
                    </a:prstGeom>
                    <a:noFill/>
                    <a:ln>
                      <a:noFill/>
                    </a:ln>
                    <a:extLst/>
                  </pic:spPr>
                </pic:pic>
              </a:graphicData>
            </a:graphic>
          </wp:anchor>
        </w:drawing>
      </w:r>
    </w:p>
    <w:p w:rsidR="00704521" w:rsidRDefault="00704521" w:rsidP="00593A82"/>
    <w:p w:rsidR="00704521" w:rsidRDefault="00704521" w:rsidP="00593A82"/>
    <w:p w:rsidR="00704521" w:rsidRDefault="00704521" w:rsidP="00593A82"/>
    <w:p w:rsidR="00593A82" w:rsidRDefault="00593A82" w:rsidP="00593A82">
      <w:pPr>
        <w:rPr>
          <w:rStyle w:val="Balk1Char"/>
        </w:rPr>
      </w:pPr>
      <w:bookmarkStart w:id="14" w:name="_Toc534794131"/>
      <w:bookmarkStart w:id="15" w:name="_Toc62039532"/>
      <w:r w:rsidRPr="00871C6C">
        <w:rPr>
          <w:rStyle w:val="Balk1Char"/>
        </w:rPr>
        <w:t>BİRİMİNİZCE SENE İÇİNDE YAPILAN FAALİYETLER</w:t>
      </w:r>
      <w:bookmarkEnd w:id="14"/>
      <w:bookmarkEnd w:id="15"/>
    </w:p>
    <w:p w:rsidR="00593A82" w:rsidRDefault="00593A82" w:rsidP="00593A82"/>
    <w:p w:rsidR="00830DD4" w:rsidRDefault="00830DD4" w:rsidP="00593A82"/>
    <w:p w:rsidR="007B2932" w:rsidRDefault="00593A82" w:rsidP="007B2932">
      <w:pPr>
        <w:pStyle w:val="Balk1"/>
      </w:pPr>
      <w:bookmarkStart w:id="16" w:name="_Toc534794132"/>
      <w:bookmarkStart w:id="17" w:name="_Toc62039533"/>
      <w:r>
        <w:t>BİRİMİNİZE AİT GZFT ANALİZLERİ</w:t>
      </w:r>
      <w:bookmarkEnd w:id="16"/>
      <w:bookmarkEnd w:id="17"/>
    </w:p>
    <w:p w:rsidR="00830DD4" w:rsidRPr="00830DD4" w:rsidRDefault="00830DD4" w:rsidP="00830DD4"/>
    <w:p w:rsidR="00AE5BCD" w:rsidRPr="00B819C7" w:rsidRDefault="005F2BE1" w:rsidP="00B819C7">
      <w:pPr>
        <w:rPr>
          <w:rFonts w:asciiTheme="majorHAnsi" w:eastAsiaTheme="majorEastAsia" w:hAnsiTheme="majorHAnsi" w:cstheme="majorBidi"/>
          <w:b/>
          <w:bCs/>
          <w:color w:val="1F497D" w:themeColor="text2"/>
          <w:sz w:val="28"/>
          <w:szCs w:val="28"/>
        </w:rPr>
      </w:pPr>
      <w:r>
        <w:rPr>
          <w:color w:val="1F497D" w:themeColor="text2"/>
        </w:rPr>
        <w:br w:type="page"/>
      </w:r>
    </w:p>
    <w:p w:rsidR="00AE5BCD" w:rsidRDefault="00AE5BCD" w:rsidP="00306AE4">
      <w:pPr>
        <w:pStyle w:val="Balk1"/>
        <w:spacing w:before="360"/>
        <w:jc w:val="center"/>
        <w:rPr>
          <w:color w:val="1F497D" w:themeColor="text2"/>
        </w:rPr>
      </w:pPr>
    </w:p>
    <w:p w:rsidR="006F26F0" w:rsidRPr="00306AE4" w:rsidRDefault="006F26F0" w:rsidP="00306AE4">
      <w:pPr>
        <w:pStyle w:val="Balk1"/>
        <w:spacing w:before="360"/>
        <w:jc w:val="center"/>
        <w:rPr>
          <w:rFonts w:ascii="Times New Roman" w:eastAsia="Times New Roman" w:hAnsi="Times New Roman" w:cs="Times New Roman"/>
          <w:color w:val="1F497D" w:themeColor="text2"/>
          <w:sz w:val="24"/>
          <w:szCs w:val="24"/>
        </w:rPr>
      </w:pPr>
      <w:bookmarkStart w:id="18" w:name="_Toc62039534"/>
      <w:r w:rsidRPr="00306AE4">
        <w:rPr>
          <w:color w:val="1F497D" w:themeColor="text2"/>
        </w:rPr>
        <w:t>ÜSTÜNLÜKLER</w:t>
      </w:r>
      <w:bookmarkEnd w:id="18"/>
    </w:p>
    <w:p w:rsidR="006F26F0" w:rsidRDefault="006F26F0" w:rsidP="005366A2">
      <w:pPr>
        <w:pStyle w:val="Balk1"/>
        <w:spacing w:before="360"/>
        <w:rPr>
          <w:color w:val="FF0000"/>
        </w:rPr>
      </w:pPr>
      <w:bookmarkStart w:id="19" w:name="_Toc62039535"/>
      <w:r w:rsidRPr="006F26F0">
        <w:rPr>
          <w:color w:val="FF0000"/>
        </w:rPr>
        <w:t>GÜÇLÜ YANLAR</w:t>
      </w:r>
      <w:bookmarkEnd w:id="19"/>
      <w:r w:rsidRPr="006F26F0">
        <w:rPr>
          <w:color w:val="FF0000"/>
        </w:rPr>
        <w:t xml:space="preserve">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Enstitü yönetim anlayışının küresel ve çağdaş anlayışlar doğrultusunda kurumsallaşmaya izin verecek şekilde gelişmesi,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Enstitü yönetiminin yeni anabilim dallarının açılması yönündeki ısrarcı tutumu,</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Enstitü yönetiminin anabilim dalları ile olan iyi ilişkileri ve bu sayede yeni yüksek lisans ve doktora programları açılmasının desteklenmesi,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Öğrenci sorunlarına karşı duyarlı yönetim,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Genç dinamik ve kendin</w:t>
      </w:r>
      <w:r>
        <w:rPr>
          <w:rFonts w:ascii="Times New Roman" w:hAnsi="Times New Roman"/>
          <w:iCs/>
          <w:sz w:val="24"/>
          <w:szCs w:val="24"/>
        </w:rPr>
        <w:t>i geliştiren personelin varlığı,</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Alanında uzman ve tecrübeli personel sayesinde işlerin zamanında, özenli ve düzenli yapılması,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Teknik ve fiziksel altyapının yeterliliği,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Tez süreci ve tez danışmanlığı sisteminin yönetmelikler ile iyileştirilmiş olması,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Mesleki yeterliliği ve gelişmeyi artıracak tezsiz yüksek lisans programlarının varlığı,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Akademik ve idari birimlerle uyumlu çalışma,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Bologna süreciyle beraber programlar arası eşgüdümün sağlanması,</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Bazı bölge üniversitelerinin Sosyal Bilimler Enstitüleriyle ulusal/uluslararası alanla(</w:t>
      </w:r>
      <w:proofErr w:type="spellStart"/>
      <w:r w:rsidRPr="006F26F0">
        <w:rPr>
          <w:rFonts w:ascii="Times New Roman" w:hAnsi="Times New Roman"/>
          <w:iCs/>
          <w:sz w:val="24"/>
          <w:szCs w:val="24"/>
        </w:rPr>
        <w:t>lar</w:t>
      </w:r>
      <w:proofErr w:type="spellEnd"/>
      <w:r w:rsidRPr="006F26F0">
        <w:rPr>
          <w:rFonts w:ascii="Times New Roman" w:hAnsi="Times New Roman"/>
          <w:iCs/>
          <w:sz w:val="24"/>
          <w:szCs w:val="24"/>
        </w:rPr>
        <w:t>)da akademik ortak çalışmalar konusunda ön protokol yapılmış olması,</w:t>
      </w:r>
    </w:p>
    <w:p w:rsidR="006F26F0" w:rsidRPr="006F26F0" w:rsidRDefault="006F26F0" w:rsidP="005366A2">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Öğretim elemanlarının ders yükü ve lisansüstü öğrenci danışmanlığının azami sayısının belirli olmasının sonucu olarak lisansüstü eğitimde yüksek etkinlik ve verimlilik.</w:t>
      </w:r>
    </w:p>
    <w:p w:rsidR="006F26F0" w:rsidRPr="007224BF" w:rsidRDefault="006F26F0" w:rsidP="007224BF">
      <w:pPr>
        <w:pStyle w:val="Balk1"/>
        <w:spacing w:before="360"/>
        <w:rPr>
          <w:color w:val="FF0000"/>
        </w:rPr>
      </w:pPr>
      <w:bookmarkStart w:id="20" w:name="_Toc62039536"/>
      <w:r w:rsidRPr="006F26F0">
        <w:rPr>
          <w:color w:val="FF0000"/>
        </w:rPr>
        <w:t>ZAYIF YANLAR</w:t>
      </w:r>
      <w:bookmarkEnd w:id="20"/>
    </w:p>
    <w:p w:rsidR="006F26F0" w:rsidRDefault="006F26F0" w:rsidP="006F26F0">
      <w:pPr>
        <w:pStyle w:val="Default0"/>
        <w:jc w:val="both"/>
        <w:rPr>
          <w:sz w:val="23"/>
          <w:szCs w:val="23"/>
        </w:rPr>
      </w:pP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Enstitüye ait müstakil bir binanın bulunmaması dolayısıyla kullanılan mevcut mekanın sınırlı hizmet sunumuna imkân vermesi,</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lastRenderedPageBreak/>
        <w:t>Enstitü binasının yetersizliği dolayısıyla lisansüstü programlara ilişkin eğitimlerin enstitüde verilememesi,</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Enstitünün özel sektörle olan ilişkilerinin </w:t>
      </w:r>
      <w:r w:rsidR="00492C99">
        <w:rPr>
          <w:rFonts w:ascii="Times New Roman" w:hAnsi="Times New Roman"/>
          <w:iCs/>
          <w:sz w:val="24"/>
          <w:szCs w:val="24"/>
        </w:rPr>
        <w:t>arzu edilen düzeyde olmaması</w:t>
      </w:r>
      <w:r w:rsidRPr="00E9681E">
        <w:rPr>
          <w:rFonts w:ascii="Times New Roman" w:hAnsi="Times New Roman"/>
          <w:iCs/>
          <w:sz w:val="24"/>
          <w:szCs w:val="24"/>
        </w:rPr>
        <w:t>,</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Tanıtım ve halkla ilişkiler eksikliği,</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Üniversite içerisinde Enstitüye bağlı birimler arasında bilimsel çalışmalarda işbirliği eksikliği</w:t>
      </w:r>
      <w:r w:rsidR="00492C99">
        <w:rPr>
          <w:rFonts w:ascii="Times New Roman" w:hAnsi="Times New Roman"/>
          <w:iCs/>
          <w:sz w:val="24"/>
          <w:szCs w:val="24"/>
        </w:rPr>
        <w:t>nin olması</w:t>
      </w:r>
      <w:r w:rsidRPr="00E9681E">
        <w:rPr>
          <w:rFonts w:ascii="Times New Roman" w:hAnsi="Times New Roman"/>
          <w:iCs/>
          <w:sz w:val="24"/>
          <w:szCs w:val="24"/>
        </w:rPr>
        <w:t>,</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Ulus</w:t>
      </w:r>
      <w:r w:rsidR="00492C99">
        <w:rPr>
          <w:rFonts w:ascii="Times New Roman" w:hAnsi="Times New Roman"/>
          <w:iCs/>
          <w:sz w:val="24"/>
          <w:szCs w:val="24"/>
        </w:rPr>
        <w:t xml:space="preserve">lararasıdüzeyde (TR Dizinli) hakemli </w:t>
      </w:r>
      <w:r w:rsidRPr="00E9681E">
        <w:rPr>
          <w:rFonts w:ascii="Times New Roman" w:hAnsi="Times New Roman"/>
          <w:iCs/>
          <w:sz w:val="24"/>
          <w:szCs w:val="24"/>
        </w:rPr>
        <w:t>bir Enstitü dergisinin olmaması,</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Bilimsel çıktıları değerlendirebilecek Ulusal ve uluslararası kuruluşlarla ilişkilerin </w:t>
      </w:r>
      <w:r w:rsidR="00492C99">
        <w:rPr>
          <w:rFonts w:ascii="Times New Roman" w:hAnsi="Times New Roman"/>
          <w:iCs/>
          <w:sz w:val="24"/>
          <w:szCs w:val="24"/>
        </w:rPr>
        <w:t>yeterli düzeyde olmaması</w:t>
      </w:r>
      <w:r w:rsidRPr="00E9681E">
        <w:rPr>
          <w:rFonts w:ascii="Times New Roman" w:hAnsi="Times New Roman"/>
          <w:iCs/>
          <w:sz w:val="24"/>
          <w:szCs w:val="24"/>
        </w:rPr>
        <w:t xml:space="preserve">,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Bazı birimlerdeki öğretim üyesi/öğrenci sayılarındaki düşüklük,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Enstitümüz bünyesinde yurtiçi bütünleştirilmiş doktora programlarının olmaması,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Enstitü</w:t>
      </w:r>
      <w:r w:rsidR="005366A2">
        <w:rPr>
          <w:rFonts w:ascii="Times New Roman" w:hAnsi="Times New Roman"/>
          <w:iCs/>
          <w:sz w:val="24"/>
          <w:szCs w:val="24"/>
        </w:rPr>
        <w:t>ye bağlı bazı</w:t>
      </w:r>
      <w:r w:rsidRPr="00E9681E">
        <w:rPr>
          <w:rFonts w:ascii="Times New Roman" w:hAnsi="Times New Roman"/>
          <w:iCs/>
          <w:sz w:val="24"/>
          <w:szCs w:val="24"/>
        </w:rPr>
        <w:t xml:space="preserve"> Anabilim Dallarının Enstitü çalışmalarına yeterli uyum ve katkı sağlayamaması,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İdari ve akademik personel yetersizliği, </w:t>
      </w:r>
    </w:p>
    <w:p w:rsidR="00E15AFF" w:rsidRPr="007224BF" w:rsidRDefault="006F26F0" w:rsidP="007224BF">
      <w:pPr>
        <w:pStyle w:val="AralkYok"/>
        <w:spacing w:after="240" w:line="360" w:lineRule="auto"/>
        <w:ind w:firstLine="567"/>
        <w:jc w:val="both"/>
      </w:pPr>
      <w:r w:rsidRPr="00E9681E">
        <w:rPr>
          <w:rFonts w:ascii="Times New Roman" w:hAnsi="Times New Roman"/>
          <w:iCs/>
          <w:sz w:val="24"/>
          <w:szCs w:val="24"/>
        </w:rPr>
        <w:t xml:space="preserve">Lisansüstü düzeyde yabancı dil eğitiminin verilememesi nedeniyle Enstitünün rekabet gücünün zayıflaması, </w:t>
      </w:r>
    </w:p>
    <w:p w:rsidR="007B2932" w:rsidRPr="0097097C" w:rsidRDefault="007B2932" w:rsidP="0097097C">
      <w:pPr>
        <w:pStyle w:val="Balk1"/>
        <w:jc w:val="center"/>
        <w:rPr>
          <w:color w:val="1F497D" w:themeColor="text2"/>
        </w:rPr>
      </w:pPr>
      <w:bookmarkStart w:id="21" w:name="_Toc62039537"/>
      <w:r w:rsidRPr="0097097C">
        <w:rPr>
          <w:color w:val="1F497D" w:themeColor="text2"/>
        </w:rPr>
        <w:t>ZAYIFLIKLAR</w:t>
      </w:r>
      <w:bookmarkEnd w:id="21"/>
    </w:p>
    <w:p w:rsidR="00593A82" w:rsidRDefault="007B2932" w:rsidP="007B2932">
      <w:pPr>
        <w:pStyle w:val="Balk1"/>
        <w:rPr>
          <w:color w:val="FF0000"/>
        </w:rPr>
      </w:pPr>
      <w:bookmarkStart w:id="22" w:name="_Toc62039538"/>
      <w:r w:rsidRPr="007B2932">
        <w:rPr>
          <w:color w:val="FF0000"/>
        </w:rPr>
        <w:t>FIRSATLAR</w:t>
      </w:r>
      <w:bookmarkEnd w:id="22"/>
    </w:p>
    <w:p w:rsidR="007B2932" w:rsidRPr="007B2932" w:rsidRDefault="007B2932" w:rsidP="007B2932"/>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Özel sektör ve kamu sektöründe yüksek lisans ve doktora eğitimi almış ç</w:t>
      </w:r>
      <w:r w:rsidR="007B2932">
        <w:rPr>
          <w:rFonts w:ascii="Times New Roman" w:hAnsi="Times New Roman"/>
          <w:iCs/>
          <w:sz w:val="24"/>
          <w:szCs w:val="24"/>
        </w:rPr>
        <w:t>alışanlara yönelik artan talep.</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Avrupa Birliği kurumları ile işbirliğini</w:t>
      </w:r>
      <w:r w:rsidR="007B2932">
        <w:rPr>
          <w:rFonts w:ascii="Times New Roman" w:hAnsi="Times New Roman"/>
          <w:iCs/>
          <w:sz w:val="24"/>
          <w:szCs w:val="24"/>
        </w:rPr>
        <w:t xml:space="preserve">n arttırma </w:t>
      </w:r>
      <w:r w:rsidR="00FC0332">
        <w:rPr>
          <w:rFonts w:ascii="Times New Roman" w:hAnsi="Times New Roman"/>
          <w:iCs/>
          <w:sz w:val="24"/>
          <w:szCs w:val="24"/>
        </w:rPr>
        <w:t>imkânının</w:t>
      </w:r>
      <w:r w:rsidR="007B2932">
        <w:rPr>
          <w:rFonts w:ascii="Times New Roman" w:hAnsi="Times New Roman"/>
          <w:iCs/>
          <w:sz w:val="24"/>
          <w:szCs w:val="24"/>
        </w:rPr>
        <w:t xml:space="preserve"> bulunması.</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Avrupa Birliği öğrenci ve öğretim elemanı değişim programlarından </w:t>
      </w:r>
      <w:r w:rsidR="007B2932">
        <w:rPr>
          <w:rFonts w:ascii="Times New Roman" w:hAnsi="Times New Roman"/>
          <w:iCs/>
          <w:sz w:val="24"/>
          <w:szCs w:val="24"/>
        </w:rPr>
        <w:t xml:space="preserve">yararlanma </w:t>
      </w:r>
      <w:r w:rsidR="00FC0332">
        <w:rPr>
          <w:rFonts w:ascii="Times New Roman" w:hAnsi="Times New Roman"/>
          <w:iCs/>
          <w:sz w:val="24"/>
          <w:szCs w:val="24"/>
        </w:rPr>
        <w:t>imkânının</w:t>
      </w:r>
      <w:r w:rsidR="007B2932">
        <w:rPr>
          <w:rFonts w:ascii="Times New Roman" w:hAnsi="Times New Roman"/>
          <w:iCs/>
          <w:sz w:val="24"/>
          <w:szCs w:val="24"/>
        </w:rPr>
        <w:t xml:space="preserve"> bulunması.</w:t>
      </w:r>
    </w:p>
    <w:p w:rsidR="009866BF" w:rsidRPr="007B2932" w:rsidRDefault="007B2932" w:rsidP="007B2932">
      <w:pPr>
        <w:pStyle w:val="AralkYok"/>
        <w:spacing w:after="240" w:line="360" w:lineRule="auto"/>
        <w:ind w:firstLine="567"/>
        <w:jc w:val="both"/>
        <w:rPr>
          <w:rFonts w:ascii="Times New Roman" w:hAnsi="Times New Roman"/>
          <w:iCs/>
          <w:sz w:val="24"/>
          <w:szCs w:val="24"/>
        </w:rPr>
      </w:pPr>
      <w:r>
        <w:rPr>
          <w:rFonts w:ascii="Times New Roman" w:hAnsi="Times New Roman"/>
          <w:iCs/>
          <w:sz w:val="24"/>
          <w:szCs w:val="24"/>
        </w:rPr>
        <w:lastRenderedPageBreak/>
        <w:t>Uzaktan eğitime olan talep.</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Bölge üniversiteleri arasında </w:t>
      </w:r>
      <w:r w:rsidR="007B2932">
        <w:rPr>
          <w:rFonts w:ascii="Times New Roman" w:hAnsi="Times New Roman"/>
          <w:iCs/>
          <w:sz w:val="24"/>
          <w:szCs w:val="24"/>
        </w:rPr>
        <w:t>işbirliği çabası / girişimleri.</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Kamu kurum ve kuruluşları</w:t>
      </w:r>
      <w:r w:rsidR="007B2932">
        <w:rPr>
          <w:rFonts w:ascii="Times New Roman" w:hAnsi="Times New Roman"/>
          <w:iCs/>
          <w:sz w:val="24"/>
          <w:szCs w:val="24"/>
        </w:rPr>
        <w:t xml:space="preserve"> arasındaki işbirliği çabaları.</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Üniv</w:t>
      </w:r>
      <w:r w:rsidR="007B2932">
        <w:rPr>
          <w:rFonts w:ascii="Times New Roman" w:hAnsi="Times New Roman"/>
          <w:iCs/>
          <w:sz w:val="24"/>
          <w:szCs w:val="24"/>
        </w:rPr>
        <w:t>ersite-sanayi işbirliği çabası.</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Tezlere, Bilimsel ve Teknolojik Araştı</w:t>
      </w:r>
      <w:r w:rsidR="007B2932">
        <w:rPr>
          <w:rFonts w:ascii="Times New Roman" w:hAnsi="Times New Roman"/>
          <w:iCs/>
          <w:sz w:val="24"/>
          <w:szCs w:val="24"/>
        </w:rPr>
        <w:t>rmalar Biriminin artan desteği.</w:t>
      </w:r>
    </w:p>
    <w:p w:rsidR="009866BF"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Açılan yeni lisans bölümlerinin zamanla lisansüstü eğitim kriterlerini sağlayacak olması, </w:t>
      </w:r>
    </w:p>
    <w:p w:rsidR="00087648" w:rsidRPr="007B2932" w:rsidRDefault="00087648" w:rsidP="007B2932">
      <w:pPr>
        <w:pStyle w:val="AralkYok"/>
        <w:spacing w:after="240" w:line="360" w:lineRule="auto"/>
        <w:ind w:firstLine="567"/>
        <w:jc w:val="both"/>
        <w:rPr>
          <w:rFonts w:ascii="Times New Roman" w:hAnsi="Times New Roman"/>
          <w:iCs/>
          <w:sz w:val="24"/>
          <w:szCs w:val="24"/>
        </w:rPr>
      </w:pPr>
    </w:p>
    <w:p w:rsidR="007B2932" w:rsidRDefault="007B2932" w:rsidP="007B2932">
      <w:pPr>
        <w:pStyle w:val="Balk1"/>
        <w:rPr>
          <w:color w:val="FF0000"/>
        </w:rPr>
      </w:pPr>
      <w:bookmarkStart w:id="23" w:name="_Toc62039539"/>
      <w:r w:rsidRPr="007B2932">
        <w:rPr>
          <w:color w:val="FF0000"/>
        </w:rPr>
        <w:t>TEHDİTLER</w:t>
      </w:r>
      <w:bookmarkEnd w:id="23"/>
    </w:p>
    <w:p w:rsidR="007B2932" w:rsidRPr="007B2932" w:rsidRDefault="007B2932" w:rsidP="007B2932"/>
    <w:p w:rsid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Son dönemlerdeki yasal düzenlemelerin, kurum mevzuatı açısından getirdiği belirsizlikler.</w:t>
      </w:r>
    </w:p>
    <w:p w:rsidR="007B2932"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Uzaktan eğitimin yaygınlaşması ile bu programlarda büyük üniversitelerin öne çıkması ne Enstitünün potansiyel lisansüstü öğrenci sayısındaki azalma, </w:t>
      </w:r>
    </w:p>
    <w:p w:rsidR="009866BF"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Uzaktan eğitim programlarının enstitümüzde bulunmaması nedeniyle oluşan potansiyel lisansüstü öğrencilerin alınamaması, </w:t>
      </w:r>
    </w:p>
    <w:p w:rsidR="009866BF"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Çevre üniversitelerde açılan yeni programlar nedeniyle potansiyel lisansüstü öğrenci sayısındaki azalma. </w:t>
      </w:r>
    </w:p>
    <w:p w:rsidR="005366A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Azami süre içinde Lisansüstü eğitimde başarı sağlayamayan öğrencilerin yasal olarak ilişiklerinin kesilme</w:t>
      </w:r>
      <w:r w:rsidR="005366A2">
        <w:rPr>
          <w:rFonts w:ascii="Times New Roman" w:hAnsi="Times New Roman"/>
          <w:iCs/>
          <w:sz w:val="24"/>
          <w:szCs w:val="24"/>
        </w:rPr>
        <w:t>si.</w:t>
      </w:r>
    </w:p>
    <w:p w:rsidR="007B2932"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Bazı lisans bölümlerinde öğretim üyesi sayısının yetersizliği nedeniyle Anabilim Dallarında lisansüstü programların açılamaması.</w:t>
      </w:r>
    </w:p>
    <w:p w:rsidR="00890A1E" w:rsidRDefault="007B2932" w:rsidP="00FC03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Bazı lisans bölümlerinde öğretim üyesi sayısının yetersizliği nedeniyle lisansüstü öğretime öğrenci alınamaması.</w:t>
      </w:r>
    </w:p>
    <w:p w:rsidR="00890A1E" w:rsidRDefault="00890A1E" w:rsidP="00FC0332">
      <w:pPr>
        <w:pStyle w:val="AralkYok"/>
        <w:spacing w:after="240" w:line="360" w:lineRule="auto"/>
        <w:ind w:firstLine="567"/>
        <w:jc w:val="both"/>
        <w:rPr>
          <w:rFonts w:ascii="Times New Roman" w:hAnsi="Times New Roman"/>
          <w:iCs/>
          <w:sz w:val="24"/>
          <w:szCs w:val="24"/>
        </w:rPr>
      </w:pPr>
    </w:p>
    <w:p w:rsidR="00FC0332" w:rsidRDefault="00FC0332" w:rsidP="00FC0332">
      <w:pPr>
        <w:pStyle w:val="Balk1"/>
        <w:rPr>
          <w:rFonts w:ascii="Times New Roman" w:hAnsi="Times New Roman"/>
          <w:iCs/>
          <w:sz w:val="24"/>
          <w:szCs w:val="24"/>
        </w:rPr>
      </w:pPr>
      <w:bookmarkStart w:id="24" w:name="_Toc534794133"/>
      <w:bookmarkStart w:id="25" w:name="_Toc62039540"/>
      <w:r>
        <w:lastRenderedPageBreak/>
        <w:t>BİRİM PAYDAŞ ANALİZİ</w:t>
      </w:r>
      <w:bookmarkEnd w:id="24"/>
      <w:bookmarkEnd w:id="25"/>
    </w:p>
    <w:tbl>
      <w:tblPr>
        <w:tblW w:w="11262" w:type="dxa"/>
        <w:tblInd w:w="70" w:type="dxa"/>
        <w:tblCellMar>
          <w:left w:w="70" w:type="dxa"/>
          <w:right w:w="70" w:type="dxa"/>
        </w:tblCellMar>
        <w:tblLook w:val="04A0"/>
      </w:tblPr>
      <w:tblGrid>
        <w:gridCol w:w="160"/>
        <w:gridCol w:w="1001"/>
        <w:gridCol w:w="1289"/>
        <w:gridCol w:w="340"/>
        <w:gridCol w:w="400"/>
        <w:gridCol w:w="609"/>
        <w:gridCol w:w="700"/>
        <w:gridCol w:w="1455"/>
        <w:gridCol w:w="1559"/>
        <w:gridCol w:w="574"/>
        <w:gridCol w:w="685"/>
        <w:gridCol w:w="1009"/>
        <w:gridCol w:w="1481"/>
      </w:tblGrid>
      <w:tr w:rsidR="00FC0332" w:rsidRPr="0067720C" w:rsidTr="000962E8">
        <w:trPr>
          <w:trHeight w:val="300"/>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9621" w:type="dxa"/>
            <w:gridSpan w:val="11"/>
            <w:tcBorders>
              <w:top w:val="nil"/>
              <w:left w:val="nil"/>
              <w:bottom w:val="nil"/>
              <w:right w:val="nil"/>
            </w:tcBorders>
            <w:vAlign w:val="center"/>
            <w:hideMark/>
          </w:tcPr>
          <w:p w:rsidR="00FC0332" w:rsidRPr="0067720C" w:rsidRDefault="00FC0332" w:rsidP="00E5652F">
            <w:pPr>
              <w:spacing w:after="0" w:line="240" w:lineRule="auto"/>
              <w:rPr>
                <w:rFonts w:ascii="Calibri" w:eastAsia="Times New Roman" w:hAnsi="Calibri" w:cs="Times New Roman"/>
                <w:color w:val="000000"/>
                <w:lang w:eastAsia="tr-TR"/>
              </w:rPr>
            </w:pP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lang w:eastAsia="tr-TR"/>
              </w:rPr>
            </w:pPr>
          </w:p>
        </w:tc>
      </w:tr>
      <w:tr w:rsidR="00FC0332" w:rsidRPr="0067720C" w:rsidTr="000962E8">
        <w:trPr>
          <w:trHeight w:val="58"/>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1289"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340"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400"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609"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700"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1455"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1559"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226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C0332" w:rsidRPr="0067720C" w:rsidRDefault="00FC0332" w:rsidP="00E5652F">
            <w:pPr>
              <w:spacing w:after="0" w:line="240" w:lineRule="auto"/>
              <w:rPr>
                <w:rFonts w:ascii="Tahoma" w:eastAsia="Times New Roman" w:hAnsi="Tahoma" w:cs="Tahoma"/>
                <w:color w:val="000000"/>
                <w:sz w:val="16"/>
                <w:szCs w:val="16"/>
                <w:lang w:eastAsia="tr-TR"/>
              </w:rPr>
            </w:pPr>
            <w:r w:rsidRPr="0067720C">
              <w:rPr>
                <w:rFonts w:ascii="Tahoma" w:eastAsia="Times New Roman" w:hAnsi="Tahoma" w:cs="Tahoma"/>
                <w:color w:val="000000"/>
                <w:sz w:val="16"/>
                <w:szCs w:val="16"/>
                <w:lang w:eastAsia="tr-TR"/>
              </w:rPr>
              <w:t>Doküman No: SİÜ-PA-001</w:t>
            </w:r>
            <w:r w:rsidRPr="0067720C">
              <w:rPr>
                <w:rFonts w:ascii="Tahoma" w:eastAsia="Times New Roman" w:hAnsi="Tahoma" w:cs="Tahoma"/>
                <w:color w:val="000000"/>
                <w:sz w:val="16"/>
                <w:szCs w:val="16"/>
                <w:lang w:eastAsia="tr-TR"/>
              </w:rPr>
              <w:br/>
              <w:t>Revizyon Tarihi: 15.04.2018</w:t>
            </w:r>
            <w:r w:rsidRPr="0067720C">
              <w:rPr>
                <w:rFonts w:ascii="Tahoma" w:eastAsia="Times New Roman" w:hAnsi="Tahoma" w:cs="Tahoma"/>
                <w:color w:val="000000"/>
                <w:sz w:val="16"/>
                <w:szCs w:val="16"/>
                <w:lang w:eastAsia="tr-TR"/>
              </w:rPr>
              <w:br/>
              <w:t>Revizyon No: 01</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lang w:eastAsia="tr-TR"/>
              </w:rPr>
            </w:pPr>
          </w:p>
        </w:tc>
      </w:tr>
      <w:tr w:rsidR="00FC0332" w:rsidRPr="0067720C" w:rsidTr="000962E8">
        <w:trPr>
          <w:trHeight w:val="804"/>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single" w:sz="4" w:space="0" w:color="auto"/>
              <w:bottom w:val="single" w:sz="4" w:space="0" w:color="auto"/>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Sıra No</w:t>
            </w:r>
          </w:p>
        </w:tc>
        <w:tc>
          <w:tcPr>
            <w:tcW w:w="128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Paydaş Adı</w:t>
            </w:r>
          </w:p>
        </w:tc>
        <w:tc>
          <w:tcPr>
            <w:tcW w:w="34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 xml:space="preserve">İç </w:t>
            </w:r>
          </w:p>
        </w:tc>
        <w:tc>
          <w:tcPr>
            <w:tcW w:w="40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Dış</w:t>
            </w:r>
          </w:p>
        </w:tc>
        <w:tc>
          <w:tcPr>
            <w:tcW w:w="60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Temel Paydaş</w:t>
            </w:r>
          </w:p>
        </w:tc>
        <w:tc>
          <w:tcPr>
            <w:tcW w:w="70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Stratejik Paydaş</w:t>
            </w:r>
          </w:p>
        </w:tc>
        <w:tc>
          <w:tcPr>
            <w:tcW w:w="1455"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Paydaş Sebebi</w:t>
            </w:r>
          </w:p>
        </w:tc>
        <w:tc>
          <w:tcPr>
            <w:tcW w:w="155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Paydaş Beklentisi</w:t>
            </w:r>
          </w:p>
        </w:tc>
        <w:tc>
          <w:tcPr>
            <w:tcW w:w="70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Etki</w:t>
            </w:r>
          </w:p>
        </w:tc>
        <w:tc>
          <w:tcPr>
            <w:tcW w:w="85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Önem</w:t>
            </w:r>
          </w:p>
        </w:tc>
        <w:tc>
          <w:tcPr>
            <w:tcW w:w="70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Sonuç</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jc w:val="center"/>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val="restart"/>
            <w:tcBorders>
              <w:top w:val="nil"/>
              <w:left w:val="nil"/>
              <w:bottom w:val="nil"/>
              <w:right w:val="single" w:sz="4" w:space="0" w:color="auto"/>
            </w:tcBorders>
            <w:shd w:val="clear" w:color="auto" w:fill="auto"/>
            <w:noWrap/>
            <w:textDirection w:val="btLr"/>
            <w:vAlign w:val="bottom"/>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001</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Öğrenciler</w:t>
            </w:r>
          </w:p>
        </w:tc>
        <w:tc>
          <w:tcPr>
            <w:tcW w:w="34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Temel Hizmet Alımı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Mesleki Eğitim</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002</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YÖK</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Mevzuat Gereği Bağlı Üst Yönetim</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Mevzuata Uygun Eğitim Hizmeti Sunumu</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003</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İdari Birimler / Koordinatörlükler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Hizmeti Sunumu İçin Gerekli Olan İdari Süreçler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Taleplerin Zamanında Ve Doğru Bir Şekilde Bildirilmesi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004</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Diğer Akademik Birimler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Hizmet Sunumunda Bilgi, Hizmet Ve Tecrübe Paylaşımı</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Hizmetini Geliştirmede Olumlu Katkı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005</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Mezunlar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 Alımını Tamamlama</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Kariyer Gelişimine Katkı, İşbirliği Ve Kurumsallık</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Zayıf</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Çıkarlarını Gözet, Çalışmalarına Dahil Et</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006</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İş Verenler / Özel Sektör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Stajyer / Uygulama Dersi / Mezun İstihdamı</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Gelişmiş Mesleki Donanıma Sahip İş Gücü Temini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Zayıf</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Çıkarlarını Gözet, Çalışmalarına Dahil Et</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007</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İdari Personel</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Hizmeti Sunumunda Gerekli Olan İdari İşlemler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İdari Faaliyetlerin Gerçekleştirilmesi İçin Gerekli Olan İmkanların Sağlanması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02"/>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008</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Van Yüzüncü Yıl Üniversitesi</w:t>
            </w:r>
          </w:p>
        </w:tc>
        <w:tc>
          <w:tcPr>
            <w:tcW w:w="34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Lisans Üstü Eğitim </w:t>
            </w:r>
          </w:p>
        </w:tc>
        <w:tc>
          <w:tcPr>
            <w:tcW w:w="1559" w:type="dxa"/>
            <w:tcBorders>
              <w:top w:val="nil"/>
              <w:left w:val="nil"/>
              <w:bottom w:val="single" w:sz="4" w:space="0" w:color="auto"/>
              <w:right w:val="single" w:sz="4" w:space="0" w:color="auto"/>
            </w:tcBorders>
            <w:shd w:val="clear" w:color="auto" w:fill="auto"/>
            <w:vAlign w:val="center"/>
          </w:tcPr>
          <w:p w:rsidR="00BC40BB" w:rsidRPr="00BC40BB"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Lisansüstü eğitim</w:t>
            </w:r>
            <w:r w:rsidR="0021120B">
              <w:rPr>
                <w:rFonts w:ascii="Calibri" w:eastAsia="Times New Roman" w:hAnsi="Calibri" w:cs="Times New Roman"/>
                <w:color w:val="000000"/>
                <w:sz w:val="16"/>
                <w:szCs w:val="16"/>
                <w:lang w:eastAsia="tr-TR"/>
              </w:rPr>
              <w:t xml:space="preserve"> alan </w:t>
            </w:r>
            <w:r w:rsidR="0021120B" w:rsidRPr="00BC40BB">
              <w:rPr>
                <w:rFonts w:ascii="Calibri" w:eastAsia="Times New Roman" w:hAnsi="Calibri" w:cs="Times New Roman"/>
                <w:color w:val="000000"/>
                <w:sz w:val="16"/>
                <w:szCs w:val="16"/>
                <w:lang w:eastAsia="tr-TR"/>
              </w:rPr>
              <w:t>öğrencilerinin</w:t>
            </w:r>
            <w:r w:rsidRPr="00BC40BB">
              <w:rPr>
                <w:rFonts w:ascii="Calibri" w:eastAsia="Times New Roman" w:hAnsi="Calibri" w:cs="Times New Roman"/>
                <w:color w:val="000000"/>
                <w:sz w:val="16"/>
                <w:szCs w:val="16"/>
                <w:lang w:eastAsia="tr-TR"/>
              </w:rPr>
              <w:t xml:space="preserve"> ortalığa bağlı eğitimlerinin sürdürülmesi. Derslerin %70'i Siirt Üniversitesi Sosyal Bilimler Enstitüsünde, %</w:t>
            </w:r>
            <w:r w:rsidR="0021120B" w:rsidRPr="00BC40BB">
              <w:rPr>
                <w:rFonts w:ascii="Calibri" w:eastAsia="Times New Roman" w:hAnsi="Calibri" w:cs="Times New Roman"/>
                <w:color w:val="000000"/>
                <w:sz w:val="16"/>
                <w:szCs w:val="16"/>
                <w:lang w:eastAsia="tr-TR"/>
              </w:rPr>
              <w:t>30’un Atatürk</w:t>
            </w:r>
            <w:r w:rsidRPr="00BC40BB">
              <w:rPr>
                <w:rFonts w:ascii="Calibri" w:eastAsia="Times New Roman" w:hAnsi="Calibri" w:cs="Times New Roman"/>
                <w:color w:val="000000"/>
                <w:sz w:val="16"/>
                <w:szCs w:val="16"/>
                <w:lang w:eastAsia="tr-TR"/>
              </w:rPr>
              <w:t xml:space="preserve"> Üniversitesi Sosyal Bilimler Enstitüsünde İşlenmesi</w:t>
            </w:r>
          </w:p>
        </w:tc>
        <w:tc>
          <w:tcPr>
            <w:tcW w:w="709"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Önemli </w:t>
            </w:r>
          </w:p>
        </w:tc>
        <w:tc>
          <w:tcPr>
            <w:tcW w:w="709"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02"/>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009</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Dicle Üniversitesi </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BC40BB">
            <w:pPr>
              <w:spacing w:after="0" w:line="240" w:lineRule="auto"/>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Lisans Üstü Eğitim</w:t>
            </w:r>
          </w:p>
        </w:tc>
        <w:tc>
          <w:tcPr>
            <w:tcW w:w="1559" w:type="dxa"/>
            <w:tcBorders>
              <w:top w:val="nil"/>
              <w:left w:val="nil"/>
              <w:bottom w:val="single" w:sz="4" w:space="0" w:color="auto"/>
              <w:right w:val="single" w:sz="4" w:space="0" w:color="auto"/>
            </w:tcBorders>
            <w:shd w:val="clear" w:color="auto" w:fill="auto"/>
            <w:vAlign w:val="center"/>
          </w:tcPr>
          <w:p w:rsidR="00BC40BB" w:rsidRPr="00BC40BB"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 xml:space="preserve">Lisansüstü </w:t>
            </w:r>
            <w:r w:rsidR="0021120B" w:rsidRPr="00BC40BB">
              <w:rPr>
                <w:rFonts w:ascii="Calibri" w:eastAsia="Times New Roman" w:hAnsi="Calibri" w:cs="Times New Roman"/>
                <w:color w:val="000000"/>
                <w:sz w:val="16"/>
                <w:szCs w:val="16"/>
                <w:lang w:eastAsia="tr-TR"/>
              </w:rPr>
              <w:t xml:space="preserve">eğitim </w:t>
            </w:r>
            <w:r w:rsidR="0021120B">
              <w:rPr>
                <w:rFonts w:ascii="Calibri" w:eastAsia="Times New Roman" w:hAnsi="Calibri" w:cs="Times New Roman"/>
                <w:color w:val="000000"/>
                <w:sz w:val="16"/>
                <w:szCs w:val="16"/>
                <w:lang w:eastAsia="tr-TR"/>
              </w:rPr>
              <w:t xml:space="preserve">alan </w:t>
            </w:r>
            <w:r w:rsidRPr="00BC40BB">
              <w:rPr>
                <w:rFonts w:ascii="Calibri" w:eastAsia="Times New Roman" w:hAnsi="Calibri" w:cs="Times New Roman"/>
                <w:color w:val="000000"/>
                <w:sz w:val="16"/>
                <w:szCs w:val="16"/>
                <w:lang w:eastAsia="tr-TR"/>
              </w:rPr>
              <w:t>öğrencilerinin ortalığa bağlı eğitimlerinin sürdürülmesi. Derslerin %70'i Siirt Üniversitesi Sosyal Bilimler Enstitüsünde, %</w:t>
            </w:r>
            <w:r w:rsidR="0021120B" w:rsidRPr="00BC40BB">
              <w:rPr>
                <w:rFonts w:ascii="Calibri" w:eastAsia="Times New Roman" w:hAnsi="Calibri" w:cs="Times New Roman"/>
                <w:color w:val="000000"/>
                <w:sz w:val="16"/>
                <w:szCs w:val="16"/>
                <w:lang w:eastAsia="tr-TR"/>
              </w:rPr>
              <w:t>30’un Atatürk</w:t>
            </w:r>
            <w:r w:rsidRPr="00BC40BB">
              <w:rPr>
                <w:rFonts w:ascii="Calibri" w:eastAsia="Times New Roman" w:hAnsi="Calibri" w:cs="Times New Roman"/>
                <w:color w:val="000000"/>
                <w:sz w:val="16"/>
                <w:szCs w:val="16"/>
                <w:lang w:eastAsia="tr-TR"/>
              </w:rPr>
              <w:t xml:space="preserve"> Üniversitesi Sosyal Bilimler </w:t>
            </w:r>
            <w:r w:rsidRPr="00BC40BB">
              <w:rPr>
                <w:rFonts w:ascii="Calibri" w:eastAsia="Times New Roman" w:hAnsi="Calibri" w:cs="Times New Roman"/>
                <w:color w:val="000000"/>
                <w:sz w:val="16"/>
                <w:szCs w:val="16"/>
                <w:lang w:eastAsia="tr-TR"/>
              </w:rPr>
              <w:lastRenderedPageBreak/>
              <w:t>Enstitüsünde İşlenmesi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lastRenderedPageBreak/>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Önemli </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02"/>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010</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Atatürk Üniversitesi</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Lisans Üstü Eğitim </w:t>
            </w:r>
          </w:p>
        </w:tc>
        <w:tc>
          <w:tcPr>
            <w:tcW w:w="155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Lisansüstü eğitim öğrencilerinin ortalığa bağlı eğitimlerinin sürdürülmesi. Derslerin %70'i Siirt Üniversitesi Sosyal Bilimler Enstitüsünde, %30’un Atatürk Üniversitesi Sosyal Bilimler Enstitüsünde İşlenmesi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011</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Akademik Personel</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 İdari Hizmet Sunumunu</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 İdari Faaliyetlerin Gerçekleştirilmesi İçin Gerekli Olan İmkanların Sağlanması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80"/>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012</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Diğer Kamu Kurumları</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Staj İmkanları, İşbirlikleri, Protokoller, Karşılıklı Çıkarlar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Mesleki Beceriye Sahip İş Gücü, Bilgi/Tecrübe Paylaşımı, Eğitim İşbirliği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80"/>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Siirt Aile ve Sosyal Politikalar Müdürlüğü)</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Staj İmkânları, İşbirlikleri, Protokoller, Karşılıklı Çıkarlar</w:t>
            </w:r>
          </w:p>
        </w:tc>
        <w:tc>
          <w:tcPr>
            <w:tcW w:w="1559" w:type="dxa"/>
            <w:tcBorders>
              <w:top w:val="nil"/>
              <w:left w:val="nil"/>
              <w:bottom w:val="single" w:sz="4" w:space="0" w:color="auto"/>
              <w:right w:val="single" w:sz="4" w:space="0" w:color="auto"/>
            </w:tcBorders>
            <w:shd w:val="clear" w:color="auto" w:fill="auto"/>
            <w:vAlign w:val="center"/>
          </w:tcPr>
          <w:p w:rsidR="00BC40BB"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Mesleki Beceriye Sahip İş Gücü, Bilgi/Tecrübe Paylaşımı, Eğitim İşbirliği</w:t>
            </w:r>
          </w:p>
        </w:tc>
        <w:tc>
          <w:tcPr>
            <w:tcW w:w="709"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Önemli </w:t>
            </w:r>
          </w:p>
        </w:tc>
        <w:tc>
          <w:tcPr>
            <w:tcW w:w="709"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3815EE" w:rsidRPr="0067720C" w:rsidTr="000962E8">
        <w:trPr>
          <w:trHeight w:val="1080"/>
        </w:trPr>
        <w:tc>
          <w:tcPr>
            <w:tcW w:w="160" w:type="dxa"/>
            <w:vMerge/>
            <w:tcBorders>
              <w:top w:val="nil"/>
              <w:left w:val="nil"/>
              <w:bottom w:val="nil"/>
              <w:right w:val="single" w:sz="4" w:space="0" w:color="auto"/>
            </w:tcBorders>
            <w:vAlign w:val="center"/>
          </w:tcPr>
          <w:p w:rsidR="003815EE" w:rsidRPr="0067720C" w:rsidRDefault="003815EE"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013</w:t>
            </w:r>
          </w:p>
        </w:tc>
        <w:tc>
          <w:tcPr>
            <w:tcW w:w="1289" w:type="dxa"/>
            <w:tcBorders>
              <w:top w:val="nil"/>
              <w:left w:val="single" w:sz="4" w:space="0" w:color="auto"/>
              <w:bottom w:val="single" w:sz="4" w:space="0" w:color="auto"/>
              <w:right w:val="single" w:sz="4" w:space="0" w:color="auto"/>
            </w:tcBorders>
            <w:shd w:val="clear" w:color="auto" w:fill="auto"/>
            <w:vAlign w:val="center"/>
          </w:tcPr>
          <w:p w:rsidR="003815EE"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Siirt Sanayi ve Ticaret Odası</w:t>
            </w:r>
          </w:p>
        </w:tc>
        <w:tc>
          <w:tcPr>
            <w:tcW w:w="34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3815EE"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Bö</w:t>
            </w:r>
            <w:r>
              <w:rPr>
                <w:rFonts w:ascii="Calibri" w:eastAsia="Times New Roman" w:hAnsi="Calibri" w:cs="Times New Roman"/>
                <w:color w:val="000000"/>
                <w:sz w:val="16"/>
                <w:szCs w:val="16"/>
                <w:lang w:eastAsia="tr-TR"/>
              </w:rPr>
              <w:t>l</w:t>
            </w:r>
            <w:r w:rsidRPr="003815EE">
              <w:rPr>
                <w:rFonts w:ascii="Calibri" w:eastAsia="Times New Roman" w:hAnsi="Calibri" w:cs="Times New Roman"/>
                <w:color w:val="000000"/>
                <w:sz w:val="16"/>
                <w:szCs w:val="16"/>
                <w:lang w:eastAsia="tr-TR"/>
              </w:rPr>
              <w:t>gesel kalkınmanın sağlanması</w:t>
            </w:r>
            <w:r>
              <w:rPr>
                <w:rFonts w:ascii="Calibri" w:eastAsia="Times New Roman" w:hAnsi="Calibri" w:cs="Times New Roman"/>
                <w:color w:val="000000"/>
                <w:sz w:val="16"/>
                <w:szCs w:val="16"/>
                <w:lang w:eastAsia="tr-TR"/>
              </w:rPr>
              <w:t>na yönelik hedefler</w:t>
            </w:r>
          </w:p>
        </w:tc>
        <w:tc>
          <w:tcPr>
            <w:tcW w:w="1559" w:type="dxa"/>
            <w:tcBorders>
              <w:top w:val="nil"/>
              <w:left w:val="nil"/>
              <w:bottom w:val="single" w:sz="4" w:space="0" w:color="auto"/>
              <w:right w:val="single" w:sz="4" w:space="0" w:color="auto"/>
            </w:tcBorders>
            <w:shd w:val="clear" w:color="auto" w:fill="auto"/>
            <w:vAlign w:val="center"/>
          </w:tcPr>
          <w:p w:rsidR="003815EE"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Bölg</w:t>
            </w:r>
            <w:r>
              <w:rPr>
                <w:rFonts w:ascii="Calibri" w:eastAsia="Times New Roman" w:hAnsi="Calibri" w:cs="Times New Roman"/>
                <w:color w:val="000000"/>
                <w:sz w:val="16"/>
                <w:szCs w:val="16"/>
                <w:lang w:eastAsia="tr-TR"/>
              </w:rPr>
              <w:t xml:space="preserve">esel kalkınma planı ile ilgili </w:t>
            </w:r>
            <w:r w:rsidRPr="003815EE">
              <w:rPr>
                <w:rFonts w:ascii="Calibri" w:eastAsia="Times New Roman" w:hAnsi="Calibri" w:cs="Times New Roman"/>
                <w:color w:val="000000"/>
                <w:sz w:val="16"/>
                <w:szCs w:val="16"/>
                <w:lang w:eastAsia="tr-TR"/>
              </w:rPr>
              <w:t>tezlerin hazırlanması</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3815EE" w:rsidRPr="0067720C" w:rsidRDefault="003815EE"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80"/>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014</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Üniversitelerin Mevcut Sosyal Bilimler Enstitüleri</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Sosyal Bilimler Enstitüsü Dergisi</w:t>
            </w:r>
          </w:p>
        </w:tc>
        <w:tc>
          <w:tcPr>
            <w:tcW w:w="155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Siirt Üniversitesi sosyal bilimler enstitüsü tarafından yılda 2 dönem halin</w:t>
            </w:r>
            <w:r w:rsidR="003815EE">
              <w:rPr>
                <w:rFonts w:ascii="Calibri" w:eastAsia="Times New Roman" w:hAnsi="Calibri" w:cs="Times New Roman"/>
                <w:color w:val="000000"/>
                <w:sz w:val="16"/>
                <w:szCs w:val="16"/>
                <w:lang w:eastAsia="tr-TR"/>
              </w:rPr>
              <w:t>de çıkan derginin</w:t>
            </w:r>
            <w:r w:rsidR="003815EE" w:rsidRPr="00BC40BB">
              <w:rPr>
                <w:rFonts w:ascii="Calibri" w:eastAsia="Times New Roman" w:hAnsi="Calibri" w:cs="Times New Roman"/>
                <w:color w:val="000000"/>
                <w:sz w:val="16"/>
                <w:szCs w:val="16"/>
                <w:lang w:eastAsia="tr-TR"/>
              </w:rPr>
              <w:t xml:space="preserve"> paylaşımı</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3815EE" w:rsidRPr="0067720C" w:rsidTr="000962E8">
        <w:trPr>
          <w:trHeight w:val="1080"/>
        </w:trPr>
        <w:tc>
          <w:tcPr>
            <w:tcW w:w="160" w:type="dxa"/>
            <w:vMerge/>
            <w:tcBorders>
              <w:top w:val="nil"/>
              <w:left w:val="nil"/>
              <w:bottom w:val="nil"/>
              <w:right w:val="single" w:sz="4" w:space="0" w:color="auto"/>
            </w:tcBorders>
            <w:vAlign w:val="center"/>
          </w:tcPr>
          <w:p w:rsidR="003815EE" w:rsidRPr="0067720C" w:rsidRDefault="003815EE"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015</w:t>
            </w:r>
          </w:p>
        </w:tc>
        <w:tc>
          <w:tcPr>
            <w:tcW w:w="1289" w:type="dxa"/>
            <w:tcBorders>
              <w:top w:val="nil"/>
              <w:left w:val="single" w:sz="4" w:space="0" w:color="auto"/>
              <w:bottom w:val="single" w:sz="4" w:space="0" w:color="auto"/>
              <w:right w:val="single" w:sz="4" w:space="0" w:color="auto"/>
            </w:tcBorders>
            <w:shd w:val="clear" w:color="auto" w:fill="auto"/>
            <w:vAlign w:val="center"/>
          </w:tcPr>
          <w:p w:rsidR="003815EE" w:rsidRPr="003815EE"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Siirt Milli Eğitim Müdürlüğü</w:t>
            </w:r>
          </w:p>
        </w:tc>
        <w:tc>
          <w:tcPr>
            <w:tcW w:w="34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3815EE" w:rsidRPr="003815EE"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Eğitim hizmetlerinin uygulama aşamasının </w:t>
            </w:r>
            <w:r>
              <w:rPr>
                <w:rFonts w:ascii="Calibri" w:eastAsia="Times New Roman" w:hAnsi="Calibri" w:cs="Times New Roman"/>
                <w:color w:val="000000"/>
                <w:sz w:val="16"/>
                <w:szCs w:val="16"/>
                <w:lang w:eastAsia="tr-TR"/>
              </w:rPr>
              <w:t>gerçekleştirilmesi</w:t>
            </w:r>
          </w:p>
        </w:tc>
        <w:tc>
          <w:tcPr>
            <w:tcW w:w="1559" w:type="dxa"/>
            <w:tcBorders>
              <w:top w:val="nil"/>
              <w:left w:val="nil"/>
              <w:bottom w:val="single" w:sz="4" w:space="0" w:color="auto"/>
              <w:right w:val="single" w:sz="4" w:space="0" w:color="auto"/>
            </w:tcBorders>
            <w:shd w:val="clear" w:color="auto" w:fill="auto"/>
            <w:vAlign w:val="center"/>
          </w:tcPr>
          <w:p w:rsidR="003815EE" w:rsidRPr="003815EE"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Uygulama çalışmalarının gerçekleştirilmesinin sağlanması</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3815EE" w:rsidRPr="0067720C" w:rsidRDefault="003815EE" w:rsidP="00E5652F">
            <w:pPr>
              <w:spacing w:after="0" w:line="240" w:lineRule="auto"/>
              <w:rPr>
                <w:rFonts w:ascii="Calibri" w:eastAsia="Times New Roman" w:hAnsi="Calibri" w:cs="Times New Roman"/>
                <w:color w:val="000000"/>
                <w:sz w:val="20"/>
                <w:szCs w:val="20"/>
                <w:lang w:eastAsia="tr-TR"/>
              </w:rPr>
            </w:pPr>
          </w:p>
        </w:tc>
      </w:tr>
      <w:tr w:rsidR="003815EE" w:rsidRPr="0067720C" w:rsidTr="000962E8">
        <w:trPr>
          <w:trHeight w:val="1080"/>
        </w:trPr>
        <w:tc>
          <w:tcPr>
            <w:tcW w:w="160" w:type="dxa"/>
            <w:vMerge/>
            <w:tcBorders>
              <w:top w:val="nil"/>
              <w:left w:val="nil"/>
              <w:bottom w:val="nil"/>
              <w:right w:val="single" w:sz="4" w:space="0" w:color="auto"/>
            </w:tcBorders>
            <w:vAlign w:val="center"/>
          </w:tcPr>
          <w:p w:rsidR="003815EE" w:rsidRPr="0067720C" w:rsidRDefault="003815EE"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016</w:t>
            </w:r>
          </w:p>
        </w:tc>
        <w:tc>
          <w:tcPr>
            <w:tcW w:w="1289" w:type="dxa"/>
            <w:tcBorders>
              <w:top w:val="nil"/>
              <w:left w:val="single" w:sz="4" w:space="0" w:color="auto"/>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Batman ve </w:t>
            </w:r>
            <w:r w:rsidR="0021120B" w:rsidRPr="003815EE">
              <w:rPr>
                <w:rFonts w:ascii="Calibri" w:eastAsia="Times New Roman" w:hAnsi="Calibri" w:cs="Times New Roman"/>
                <w:color w:val="000000"/>
                <w:sz w:val="16"/>
                <w:szCs w:val="16"/>
                <w:lang w:eastAsia="tr-TR"/>
              </w:rPr>
              <w:t>Siirt Kültür</w:t>
            </w:r>
            <w:r w:rsidRPr="003815EE">
              <w:rPr>
                <w:rFonts w:ascii="Calibri" w:eastAsia="Times New Roman" w:hAnsi="Calibri" w:cs="Times New Roman"/>
                <w:color w:val="000000"/>
                <w:sz w:val="16"/>
                <w:szCs w:val="16"/>
                <w:lang w:eastAsia="tr-TR"/>
              </w:rPr>
              <w:t xml:space="preserve"> ve Turizm Müdürlüğü</w:t>
            </w:r>
          </w:p>
        </w:tc>
        <w:tc>
          <w:tcPr>
            <w:tcW w:w="34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Bölgenin kültürel, sosyal ve ekonomik durumu ile ilgili yapılan çalışmaların ortaya konması  </w:t>
            </w:r>
          </w:p>
        </w:tc>
        <w:tc>
          <w:tcPr>
            <w:tcW w:w="155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Bölgenin kültürel, </w:t>
            </w:r>
            <w:r w:rsidR="0021120B" w:rsidRPr="003815EE">
              <w:rPr>
                <w:rFonts w:ascii="Calibri" w:eastAsia="Times New Roman" w:hAnsi="Calibri" w:cs="Times New Roman"/>
                <w:color w:val="000000"/>
                <w:sz w:val="16"/>
                <w:szCs w:val="16"/>
                <w:lang w:eastAsia="tr-TR"/>
              </w:rPr>
              <w:t>sosyal ve</w:t>
            </w:r>
            <w:r w:rsidRPr="003815EE">
              <w:rPr>
                <w:rFonts w:ascii="Calibri" w:eastAsia="Times New Roman" w:hAnsi="Calibri" w:cs="Times New Roman"/>
                <w:color w:val="000000"/>
                <w:sz w:val="16"/>
                <w:szCs w:val="16"/>
                <w:lang w:eastAsia="tr-TR"/>
              </w:rPr>
              <w:t xml:space="preserve"> ekonomisinin geliştirmeye </w:t>
            </w:r>
            <w:r w:rsidR="0021120B" w:rsidRPr="003815EE">
              <w:rPr>
                <w:rFonts w:ascii="Calibri" w:eastAsia="Times New Roman" w:hAnsi="Calibri" w:cs="Times New Roman"/>
                <w:color w:val="000000"/>
                <w:sz w:val="16"/>
                <w:szCs w:val="16"/>
                <w:lang w:eastAsia="tr-TR"/>
              </w:rPr>
              <w:t>yönelik altyapının</w:t>
            </w:r>
            <w:r w:rsidRPr="003815EE">
              <w:rPr>
                <w:rFonts w:ascii="Calibri" w:eastAsia="Times New Roman" w:hAnsi="Calibri" w:cs="Times New Roman"/>
                <w:color w:val="000000"/>
                <w:sz w:val="16"/>
                <w:szCs w:val="16"/>
                <w:lang w:eastAsia="tr-TR"/>
              </w:rPr>
              <w:t xml:space="preserve"> sağlanması</w:t>
            </w:r>
          </w:p>
        </w:tc>
        <w:tc>
          <w:tcPr>
            <w:tcW w:w="7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3815EE" w:rsidRPr="0067720C" w:rsidRDefault="003815EE"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80"/>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017</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Yurtdışı Yükseköğretim Kurumları</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xml:space="preserve">Staj </w:t>
            </w:r>
            <w:r w:rsidR="0021120B" w:rsidRPr="0067720C">
              <w:rPr>
                <w:rFonts w:ascii="Calibri" w:eastAsia="Times New Roman" w:hAnsi="Calibri" w:cs="Times New Roman"/>
                <w:color w:val="000000"/>
                <w:sz w:val="16"/>
                <w:szCs w:val="16"/>
                <w:lang w:eastAsia="tr-TR"/>
              </w:rPr>
              <w:t>İmkânları</w:t>
            </w:r>
            <w:r w:rsidRPr="0067720C">
              <w:rPr>
                <w:rFonts w:ascii="Calibri" w:eastAsia="Times New Roman" w:hAnsi="Calibri" w:cs="Times New Roman"/>
                <w:color w:val="000000"/>
                <w:sz w:val="16"/>
                <w:szCs w:val="16"/>
                <w:lang w:eastAsia="tr-TR"/>
              </w:rPr>
              <w:t>, İşbirlikleri, Protokoller, Karşılıklı Çıkarlar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Bilgi/Tecrübe Paylaşımı, Eğitim İşbirliği, Protokoller</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Zayıf</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Çıkarlarını Gözet, Çalışmalarına Dahil Et</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018</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Akreditasyon Kuruluşları</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Akreditasyon Talepleri</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Akreditasyon Şartlarının Sağlanması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BD3414" w:rsidRPr="0067720C" w:rsidTr="000962E8">
        <w:trPr>
          <w:trHeight w:val="1002"/>
        </w:trPr>
        <w:tc>
          <w:tcPr>
            <w:tcW w:w="160" w:type="dxa"/>
            <w:tcBorders>
              <w:top w:val="nil"/>
              <w:left w:val="nil"/>
              <w:bottom w:val="nil"/>
              <w:right w:val="single" w:sz="4" w:space="0" w:color="auto"/>
            </w:tcBorders>
            <w:vAlign w:val="center"/>
          </w:tcPr>
          <w:p w:rsidR="00BD3414" w:rsidRPr="0067720C" w:rsidRDefault="00BD3414"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D3414"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019</w:t>
            </w:r>
          </w:p>
        </w:tc>
        <w:tc>
          <w:tcPr>
            <w:tcW w:w="1289" w:type="dxa"/>
            <w:tcBorders>
              <w:top w:val="nil"/>
              <w:left w:val="single" w:sz="4" w:space="0" w:color="auto"/>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YÖK</w:t>
            </w:r>
          </w:p>
        </w:tc>
        <w:tc>
          <w:tcPr>
            <w:tcW w:w="34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sidRPr="00BD3414">
              <w:rPr>
                <w:rFonts w:ascii="Calibri" w:eastAsia="Times New Roman" w:hAnsi="Calibri" w:cs="Times New Roman"/>
                <w:color w:val="000000"/>
                <w:sz w:val="16"/>
                <w:szCs w:val="16"/>
                <w:lang w:eastAsia="tr-TR"/>
              </w:rPr>
              <w:t>YÖKSİS veri tabanının kullanılması</w:t>
            </w:r>
          </w:p>
        </w:tc>
        <w:tc>
          <w:tcPr>
            <w:tcW w:w="155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sidRPr="00BD3414">
              <w:rPr>
                <w:rFonts w:ascii="Calibri" w:eastAsia="Times New Roman" w:hAnsi="Calibri" w:cs="Times New Roman"/>
                <w:color w:val="000000"/>
                <w:sz w:val="16"/>
                <w:szCs w:val="16"/>
                <w:lang w:eastAsia="tr-TR"/>
              </w:rPr>
              <w:t>Yüksek lisans tez hazırlık çalışmaları ile bitirilmiş tezlerin sisteme aktarımının sağlanması</w:t>
            </w:r>
          </w:p>
        </w:tc>
        <w:tc>
          <w:tcPr>
            <w:tcW w:w="70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D3414" w:rsidRPr="0067720C" w:rsidRDefault="00BD3414"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525"/>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c>
          <w:tcPr>
            <w:tcW w:w="9621" w:type="dxa"/>
            <w:gridSpan w:val="11"/>
            <w:tcBorders>
              <w:top w:val="single" w:sz="4" w:space="0" w:color="auto"/>
              <w:left w:val="nil"/>
              <w:bottom w:val="nil"/>
              <w:right w:val="nil"/>
            </w:tcBorders>
            <w:shd w:val="clear" w:color="auto" w:fill="auto"/>
            <w:vAlign w:val="center"/>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r w:rsidRPr="0067720C">
              <w:rPr>
                <w:rFonts w:ascii="Calibri" w:eastAsia="Times New Roman" w:hAnsi="Calibri" w:cs="Times New Roman"/>
                <w:color w:val="000000"/>
                <w:sz w:val="20"/>
                <w:szCs w:val="20"/>
                <w:lang w:eastAsia="tr-TR"/>
              </w:rPr>
              <w:t> </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bl>
    <w:p w:rsidR="00593A82" w:rsidRDefault="00593A82" w:rsidP="00593A82">
      <w:pPr>
        <w:pStyle w:val="Balk1"/>
      </w:pPr>
      <w:bookmarkStart w:id="26" w:name="_Toc534794134"/>
      <w:bookmarkStart w:id="27" w:name="_Toc62039541"/>
      <w:r>
        <w:t>BİRİM RİSK ANALİZİ</w:t>
      </w:r>
      <w:bookmarkEnd w:id="26"/>
      <w:bookmarkEnd w:id="27"/>
    </w:p>
    <w:p w:rsidR="00593A82" w:rsidRDefault="00593A82" w:rsidP="00593A82"/>
    <w:tbl>
      <w:tblPr>
        <w:tblW w:w="9928" w:type="dxa"/>
        <w:tblInd w:w="65" w:type="dxa"/>
        <w:tblLayout w:type="fixed"/>
        <w:tblCellMar>
          <w:left w:w="70" w:type="dxa"/>
          <w:right w:w="70" w:type="dxa"/>
        </w:tblCellMar>
        <w:tblLook w:val="04A0"/>
      </w:tblPr>
      <w:tblGrid>
        <w:gridCol w:w="1143"/>
        <w:gridCol w:w="942"/>
        <w:gridCol w:w="1123"/>
        <w:gridCol w:w="373"/>
        <w:gridCol w:w="584"/>
        <w:gridCol w:w="398"/>
        <w:gridCol w:w="658"/>
        <w:gridCol w:w="756"/>
        <w:gridCol w:w="950"/>
        <w:gridCol w:w="666"/>
        <w:gridCol w:w="672"/>
        <w:gridCol w:w="619"/>
        <w:gridCol w:w="1044"/>
      </w:tblGrid>
      <w:tr w:rsidR="00030B86" w:rsidRPr="00030B86" w:rsidTr="000962E8">
        <w:trPr>
          <w:trHeight w:val="495"/>
        </w:trPr>
        <w:tc>
          <w:tcPr>
            <w:tcW w:w="114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0B86" w:rsidRPr="00030B86" w:rsidRDefault="00030B86" w:rsidP="00030B86">
            <w:pPr>
              <w:spacing w:after="0" w:line="240" w:lineRule="auto"/>
              <w:rPr>
                <w:rFonts w:ascii="Tahoma" w:eastAsia="Times New Roman" w:hAnsi="Tahoma" w:cs="Tahoma"/>
                <w:color w:val="000000"/>
                <w:sz w:val="12"/>
                <w:szCs w:val="12"/>
                <w:lang w:eastAsia="tr-TR"/>
              </w:rPr>
            </w:pPr>
            <w:r w:rsidRPr="00030B86">
              <w:rPr>
                <w:rFonts w:ascii="Tahoma" w:eastAsia="Times New Roman" w:hAnsi="Tahoma" w:cs="Tahoma"/>
                <w:color w:val="000000"/>
                <w:sz w:val="12"/>
                <w:szCs w:val="12"/>
                <w:lang w:eastAsia="tr-TR"/>
              </w:rPr>
              <w:t>Doküman No:SİÜ- RA-001</w:t>
            </w:r>
            <w:r w:rsidRPr="00030B86">
              <w:rPr>
                <w:rFonts w:ascii="Tahoma" w:eastAsia="Times New Roman" w:hAnsi="Tahoma" w:cs="Tahoma"/>
                <w:color w:val="000000"/>
                <w:sz w:val="12"/>
                <w:szCs w:val="12"/>
                <w:lang w:eastAsia="tr-TR"/>
              </w:rPr>
              <w:br/>
              <w:t>Revizyon Tarihi: 15.04.2018</w:t>
            </w:r>
            <w:r w:rsidRPr="00030B86">
              <w:rPr>
                <w:rFonts w:ascii="Tahoma" w:eastAsia="Times New Roman" w:hAnsi="Tahoma" w:cs="Tahoma"/>
                <w:color w:val="000000"/>
                <w:sz w:val="12"/>
                <w:szCs w:val="12"/>
                <w:lang w:eastAsia="tr-TR"/>
              </w:rPr>
              <w:br/>
              <w:t>Revizyon No: 01</w:t>
            </w:r>
          </w:p>
        </w:tc>
        <w:tc>
          <w:tcPr>
            <w:tcW w:w="4834" w:type="dxa"/>
            <w:gridSpan w:val="7"/>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A</w:t>
            </w:r>
          </w:p>
        </w:tc>
        <w:tc>
          <w:tcPr>
            <w:tcW w:w="3951" w:type="dxa"/>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B</w:t>
            </w:r>
          </w:p>
        </w:tc>
      </w:tr>
      <w:tr w:rsidR="00030B86" w:rsidRPr="00030B86" w:rsidTr="000962E8">
        <w:trPr>
          <w:trHeight w:val="495"/>
        </w:trPr>
        <w:tc>
          <w:tcPr>
            <w:tcW w:w="1143" w:type="dxa"/>
            <w:vMerge/>
            <w:tcBorders>
              <w:top w:val="single" w:sz="4" w:space="0" w:color="auto"/>
              <w:left w:val="single" w:sz="4" w:space="0" w:color="auto"/>
              <w:bottom w:val="single" w:sz="4" w:space="0" w:color="000000"/>
              <w:right w:val="single" w:sz="4" w:space="0" w:color="auto"/>
            </w:tcBorders>
            <w:vAlign w:val="center"/>
            <w:hideMark/>
          </w:tcPr>
          <w:p w:rsidR="00030B86" w:rsidRPr="00030B86" w:rsidRDefault="00030B86" w:rsidP="00030B86">
            <w:pPr>
              <w:spacing w:after="0" w:line="240" w:lineRule="auto"/>
              <w:rPr>
                <w:rFonts w:ascii="Tahoma" w:eastAsia="Times New Roman" w:hAnsi="Tahoma" w:cs="Tahoma"/>
                <w:color w:val="000000"/>
                <w:sz w:val="12"/>
                <w:szCs w:val="12"/>
                <w:lang w:eastAsia="tr-TR"/>
              </w:rPr>
            </w:pPr>
          </w:p>
        </w:tc>
        <w:tc>
          <w:tcPr>
            <w:tcW w:w="4834" w:type="dxa"/>
            <w:gridSpan w:val="7"/>
            <w:vMerge/>
            <w:tcBorders>
              <w:top w:val="single" w:sz="4" w:space="0" w:color="auto"/>
              <w:left w:val="single" w:sz="4" w:space="0" w:color="auto"/>
              <w:bottom w:val="single" w:sz="4" w:space="0" w:color="000000"/>
              <w:right w:val="single" w:sz="4" w:space="0" w:color="000000"/>
            </w:tcBorders>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p>
        </w:tc>
        <w:tc>
          <w:tcPr>
            <w:tcW w:w="3951" w:type="dxa"/>
            <w:gridSpan w:val="5"/>
            <w:vMerge/>
            <w:tcBorders>
              <w:top w:val="single" w:sz="4" w:space="0" w:color="auto"/>
              <w:left w:val="single" w:sz="4" w:space="0" w:color="auto"/>
              <w:bottom w:val="single" w:sz="4" w:space="0" w:color="auto"/>
              <w:right w:val="single" w:sz="4" w:space="0" w:color="auto"/>
            </w:tcBorders>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p>
        </w:tc>
      </w:tr>
      <w:tr w:rsidR="00030B86" w:rsidRPr="00030B86" w:rsidTr="000962E8">
        <w:trPr>
          <w:trHeight w:val="582"/>
        </w:trPr>
        <w:tc>
          <w:tcPr>
            <w:tcW w:w="1143" w:type="dxa"/>
            <w:tcBorders>
              <w:top w:val="nil"/>
              <w:left w:val="single" w:sz="4" w:space="0" w:color="auto"/>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bookmarkStart w:id="28" w:name="RANGE!A5:M5"/>
            <w:bookmarkStart w:id="29" w:name="RANGE!A5:I5"/>
            <w:bookmarkEnd w:id="28"/>
            <w:r w:rsidRPr="00030B86">
              <w:rPr>
                <w:rFonts w:ascii="Tahoma" w:eastAsia="Times New Roman" w:hAnsi="Tahoma" w:cs="Tahoma"/>
                <w:b/>
                <w:bCs/>
                <w:color w:val="FFFFFF"/>
                <w:sz w:val="12"/>
                <w:szCs w:val="12"/>
                <w:lang w:eastAsia="tr-TR"/>
              </w:rPr>
              <w:t>Risk Tanımı</w:t>
            </w:r>
            <w:bookmarkEnd w:id="29"/>
          </w:p>
        </w:tc>
        <w:tc>
          <w:tcPr>
            <w:tcW w:w="942"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Risk Giderici Mevcut Faaliyet</w:t>
            </w:r>
          </w:p>
        </w:tc>
        <w:tc>
          <w:tcPr>
            <w:tcW w:w="1123"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İlgili Belge/Doküman</w:t>
            </w:r>
          </w:p>
        </w:tc>
        <w:tc>
          <w:tcPr>
            <w:tcW w:w="373"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Etki</w:t>
            </w:r>
          </w:p>
        </w:tc>
        <w:tc>
          <w:tcPr>
            <w:tcW w:w="584"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Olasılık</w:t>
            </w:r>
          </w:p>
        </w:tc>
        <w:tc>
          <w:tcPr>
            <w:tcW w:w="398"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Risk</w:t>
            </w:r>
          </w:p>
        </w:tc>
        <w:tc>
          <w:tcPr>
            <w:tcW w:w="658"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jc w:val="center"/>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Risk Derecesi</w:t>
            </w:r>
          </w:p>
        </w:tc>
        <w:tc>
          <w:tcPr>
            <w:tcW w:w="756"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Karar</w:t>
            </w:r>
          </w:p>
        </w:tc>
        <w:tc>
          <w:tcPr>
            <w:tcW w:w="950"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Risk Giderme Yöntemi</w:t>
            </w:r>
          </w:p>
        </w:tc>
        <w:tc>
          <w:tcPr>
            <w:tcW w:w="666"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Sorumlu</w:t>
            </w:r>
          </w:p>
        </w:tc>
        <w:tc>
          <w:tcPr>
            <w:tcW w:w="672"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proofErr w:type="spellStart"/>
            <w:r w:rsidRPr="00030B86">
              <w:rPr>
                <w:rFonts w:ascii="Tahoma" w:eastAsia="Times New Roman" w:hAnsi="Tahoma" w:cs="Tahoma"/>
                <w:b/>
                <w:bCs/>
                <w:color w:val="FFFFFF"/>
                <w:sz w:val="12"/>
                <w:szCs w:val="12"/>
                <w:lang w:eastAsia="tr-TR"/>
              </w:rPr>
              <w:t>Termin</w:t>
            </w:r>
            <w:proofErr w:type="spellEnd"/>
          </w:p>
        </w:tc>
        <w:tc>
          <w:tcPr>
            <w:tcW w:w="619"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Kaynak</w:t>
            </w:r>
          </w:p>
        </w:tc>
        <w:tc>
          <w:tcPr>
            <w:tcW w:w="1044" w:type="dxa"/>
            <w:tcBorders>
              <w:top w:val="nil"/>
              <w:left w:val="nil"/>
              <w:bottom w:val="single" w:sz="4" w:space="0" w:color="auto"/>
              <w:right w:val="single" w:sz="4" w:space="0" w:color="auto"/>
            </w:tcBorders>
            <w:shd w:val="clear" w:color="CCFFFF" w:fill="8064A2"/>
            <w:vAlign w:val="center"/>
            <w:hideMark/>
          </w:tcPr>
          <w:p w:rsidR="00030B86" w:rsidRPr="00030B86" w:rsidRDefault="00030B86" w:rsidP="00030B86">
            <w:pPr>
              <w:spacing w:after="0" w:line="240" w:lineRule="auto"/>
              <w:rPr>
                <w:rFonts w:ascii="Tahoma" w:eastAsia="Times New Roman" w:hAnsi="Tahoma" w:cs="Tahoma"/>
                <w:b/>
                <w:bCs/>
                <w:color w:val="FFFFFF"/>
                <w:sz w:val="12"/>
                <w:szCs w:val="12"/>
                <w:lang w:eastAsia="tr-TR"/>
              </w:rPr>
            </w:pPr>
            <w:r w:rsidRPr="00030B86">
              <w:rPr>
                <w:rFonts w:ascii="Tahoma" w:eastAsia="Times New Roman" w:hAnsi="Tahoma" w:cs="Tahoma"/>
                <w:b/>
                <w:bCs/>
                <w:color w:val="FFFFFF"/>
                <w:sz w:val="12"/>
                <w:szCs w:val="12"/>
                <w:lang w:eastAsia="tr-TR"/>
              </w:rPr>
              <w:t>Sonuçlar nasıl değerlendirilecek?</w:t>
            </w:r>
          </w:p>
        </w:tc>
      </w:tr>
      <w:tr w:rsidR="00030B86" w:rsidRPr="00030B86" w:rsidTr="000962E8">
        <w:trPr>
          <w:trHeight w:val="120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Öğretim üyesinin derslere mazeretsiz girmemesi nedeniyle ders yapılamaması</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İzinlerin kontrolü</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xml:space="preserve">Yıllık İzin </w:t>
            </w:r>
            <w:r w:rsidRPr="00030B86">
              <w:rPr>
                <w:rFonts w:ascii="Tahoma" w:eastAsia="Times New Roman" w:hAnsi="Tahoma" w:cs="Tahoma"/>
                <w:sz w:val="12"/>
                <w:szCs w:val="12"/>
                <w:lang w:eastAsia="tr-TR"/>
              </w:rPr>
              <w:br/>
              <w:t>Sağlık İzni</w:t>
            </w:r>
            <w:r w:rsidRPr="00030B86">
              <w:rPr>
                <w:rFonts w:ascii="Tahoma" w:eastAsia="Times New Roman" w:hAnsi="Tahoma" w:cs="Tahoma"/>
                <w:sz w:val="12"/>
                <w:szCs w:val="12"/>
                <w:lang w:eastAsia="tr-TR"/>
              </w:rPr>
              <w:br/>
              <w:t>Görevlendirmeler</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3</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1</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3</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ÖNEMSİZ</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Kabullenme</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r>
      <w:tr w:rsidR="00030B86" w:rsidRPr="00030B86" w:rsidTr="000962E8">
        <w:trPr>
          <w:trHeight w:val="126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Hatalı veya gecikmeli not girişi nedeniyle nihai ders değerlendirmesinin hatalı yapılması</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Dilekçe verilerek not düzelmenin talep edilmesi</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Not Kağıdı/Dilekçe</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4</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1</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4</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ORTA</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Kabullenme</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r>
      <w:tr w:rsidR="00030B86" w:rsidRPr="00030B86" w:rsidTr="000962E8">
        <w:trPr>
          <w:trHeight w:val="120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Eğitim hizmetinde kullanılan bilgisayarlarda yaşanan aksaklıklar nedeniyle eğitim hizmetinin sunulamaması</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Bilgisayarlara bakım yapılması</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Kişisel bilgisayar bakım ve kullanım kılavuzu</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3</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1</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3</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ÖNEMSİZ</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Kabullenme</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r>
      <w:tr w:rsidR="00030B86" w:rsidRPr="00030B86" w:rsidTr="000962E8">
        <w:trPr>
          <w:trHeight w:val="120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Resmi yazışmalarda yapılan hatalar nedeniyle zaman kaybı</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Üst amirin kontrolü</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EBYS</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4</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2</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8</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ÖNEMLİ</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Azaltma</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İlgili personelin resmi yazışmalarda uyulacak usul ve esaslar hakkında bilgilendirilmesi</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Birim İdari Yöneticisi</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30.1.2019</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İnsan Gücü, Teknoloji</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Reddedilen yazılar sayısı</w:t>
            </w:r>
          </w:p>
        </w:tc>
      </w:tr>
      <w:tr w:rsidR="00030B86" w:rsidRPr="00030B86" w:rsidTr="000962E8">
        <w:trPr>
          <w:trHeight w:val="120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Ek ders bilgilerinin yanlış girilmesi</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Beyan ile otomasyon sistemindeki bilgilerin karşılaştırılması</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Ek ders beyanları</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3</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1</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3</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ÖNEMSİZ</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Kabullenme</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 </w:t>
            </w:r>
          </w:p>
        </w:tc>
      </w:tr>
      <w:tr w:rsidR="00030B86" w:rsidRPr="00030B86" w:rsidTr="000962E8">
        <w:trPr>
          <w:trHeight w:val="1200"/>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İdari personelin görev yeri değişikliği nedeniyle birim faaliyetlerinin aksaması</w:t>
            </w:r>
          </w:p>
        </w:tc>
        <w:tc>
          <w:tcPr>
            <w:tcW w:w="94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w:t>
            </w:r>
          </w:p>
        </w:tc>
        <w:tc>
          <w:tcPr>
            <w:tcW w:w="112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w:t>
            </w:r>
          </w:p>
        </w:tc>
        <w:tc>
          <w:tcPr>
            <w:tcW w:w="373"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4</w:t>
            </w:r>
          </w:p>
        </w:tc>
        <w:tc>
          <w:tcPr>
            <w:tcW w:w="58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2</w:t>
            </w:r>
          </w:p>
        </w:tc>
        <w:tc>
          <w:tcPr>
            <w:tcW w:w="39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b/>
                <w:bCs/>
                <w:sz w:val="12"/>
                <w:szCs w:val="12"/>
                <w:lang w:eastAsia="tr-TR"/>
              </w:rPr>
            </w:pPr>
            <w:r w:rsidRPr="00030B86">
              <w:rPr>
                <w:rFonts w:ascii="Tahoma" w:eastAsia="Times New Roman" w:hAnsi="Tahoma" w:cs="Tahoma"/>
                <w:b/>
                <w:bCs/>
                <w:sz w:val="12"/>
                <w:szCs w:val="12"/>
                <w:lang w:eastAsia="tr-TR"/>
              </w:rPr>
              <w:t>8</w:t>
            </w:r>
          </w:p>
        </w:tc>
        <w:tc>
          <w:tcPr>
            <w:tcW w:w="658"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ÖNEMLİ</w:t>
            </w:r>
          </w:p>
        </w:tc>
        <w:tc>
          <w:tcPr>
            <w:tcW w:w="75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Azaltma</w:t>
            </w:r>
          </w:p>
        </w:tc>
        <w:tc>
          <w:tcPr>
            <w:tcW w:w="950"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Mevcut personel ayrılmadan önce ikame personel temin edilmesi</w:t>
            </w:r>
          </w:p>
        </w:tc>
        <w:tc>
          <w:tcPr>
            <w:tcW w:w="666"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Personel Daire Başkanlığı</w:t>
            </w:r>
          </w:p>
        </w:tc>
        <w:tc>
          <w:tcPr>
            <w:tcW w:w="672"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30.1.2019</w:t>
            </w:r>
          </w:p>
        </w:tc>
        <w:tc>
          <w:tcPr>
            <w:tcW w:w="619"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jc w:val="center"/>
              <w:rPr>
                <w:rFonts w:ascii="Tahoma" w:eastAsia="Times New Roman" w:hAnsi="Tahoma" w:cs="Tahoma"/>
                <w:sz w:val="12"/>
                <w:szCs w:val="12"/>
                <w:lang w:eastAsia="tr-TR"/>
              </w:rPr>
            </w:pPr>
            <w:r w:rsidRPr="00030B86">
              <w:rPr>
                <w:rFonts w:ascii="Tahoma" w:eastAsia="Times New Roman" w:hAnsi="Tahoma" w:cs="Tahoma"/>
                <w:sz w:val="12"/>
                <w:szCs w:val="12"/>
                <w:lang w:eastAsia="tr-TR"/>
              </w:rPr>
              <w:t>İnsan Gücü</w:t>
            </w:r>
          </w:p>
        </w:tc>
        <w:tc>
          <w:tcPr>
            <w:tcW w:w="1044" w:type="dxa"/>
            <w:tcBorders>
              <w:top w:val="nil"/>
              <w:left w:val="nil"/>
              <w:bottom w:val="single" w:sz="4" w:space="0" w:color="auto"/>
              <w:right w:val="single" w:sz="4" w:space="0" w:color="auto"/>
            </w:tcBorders>
            <w:shd w:val="clear" w:color="auto" w:fill="auto"/>
            <w:vAlign w:val="center"/>
            <w:hideMark/>
          </w:tcPr>
          <w:p w:rsidR="00030B86" w:rsidRPr="00030B86" w:rsidRDefault="00030B86" w:rsidP="00030B86">
            <w:pPr>
              <w:spacing w:after="0" w:line="240" w:lineRule="auto"/>
              <w:rPr>
                <w:rFonts w:ascii="Tahoma" w:eastAsia="Times New Roman" w:hAnsi="Tahoma" w:cs="Tahoma"/>
                <w:sz w:val="12"/>
                <w:szCs w:val="12"/>
                <w:lang w:eastAsia="tr-TR"/>
              </w:rPr>
            </w:pPr>
            <w:r w:rsidRPr="00030B86">
              <w:rPr>
                <w:rFonts w:ascii="Tahoma" w:eastAsia="Times New Roman" w:hAnsi="Tahoma" w:cs="Tahoma"/>
                <w:sz w:val="12"/>
                <w:szCs w:val="12"/>
                <w:lang w:eastAsia="tr-TR"/>
              </w:rPr>
              <w:t>Görevlendirme yazısı</w:t>
            </w:r>
          </w:p>
        </w:tc>
      </w:tr>
    </w:tbl>
    <w:p w:rsidR="00593A82" w:rsidRDefault="00593A82" w:rsidP="00593A82">
      <w:pPr>
        <w:pStyle w:val="Balk1"/>
      </w:pPr>
    </w:p>
    <w:p w:rsidR="00890A1E" w:rsidRDefault="00890A1E" w:rsidP="00890A1E"/>
    <w:p w:rsidR="00593A82" w:rsidRDefault="00593A82" w:rsidP="00593A82">
      <w:pPr>
        <w:pStyle w:val="Balk1"/>
      </w:pPr>
      <w:bookmarkStart w:id="30" w:name="_Toc534794135"/>
      <w:bookmarkStart w:id="31" w:name="_Toc62039542"/>
      <w:r>
        <w:lastRenderedPageBreak/>
        <w:t>BİRİM PERSONELİ İLE İLGİLİ BİLGİLER</w:t>
      </w:r>
      <w:bookmarkEnd w:id="30"/>
      <w:bookmarkEnd w:id="31"/>
    </w:p>
    <w:p w:rsidR="00593A82" w:rsidRPr="00177D9F" w:rsidRDefault="00593A82" w:rsidP="00593A82"/>
    <w:tbl>
      <w:tblPr>
        <w:tblStyle w:val="AkListe-Vurgu5"/>
        <w:tblW w:w="9039" w:type="dxa"/>
        <w:tblLayout w:type="fixed"/>
        <w:tblLook w:val="01E0"/>
      </w:tblPr>
      <w:tblGrid>
        <w:gridCol w:w="1666"/>
        <w:gridCol w:w="1696"/>
        <w:gridCol w:w="703"/>
        <w:gridCol w:w="1628"/>
        <w:gridCol w:w="1062"/>
        <w:gridCol w:w="2284"/>
      </w:tblGrid>
      <w:tr w:rsidR="00593A82" w:rsidRPr="007A0E12" w:rsidTr="00593A82">
        <w:trPr>
          <w:cnfStyle w:val="100000000000"/>
          <w:trHeight w:val="457"/>
        </w:trPr>
        <w:tc>
          <w:tcPr>
            <w:cnfStyle w:val="001000000000"/>
            <w:tcW w:w="9039" w:type="dxa"/>
            <w:gridSpan w:val="6"/>
          </w:tcPr>
          <w:p w:rsidR="00593A82" w:rsidRPr="007A0E12" w:rsidRDefault="00593A82" w:rsidP="00593A82">
            <w:pPr>
              <w:pStyle w:val="AralkYok"/>
              <w:rPr>
                <w:b w:val="0"/>
              </w:rPr>
            </w:pPr>
            <w:proofErr w:type="spellStart"/>
            <w:r w:rsidRPr="007A0E12">
              <w:t>PersonelinEğitim</w:t>
            </w:r>
            <w:proofErr w:type="spellEnd"/>
            <w:r w:rsidRPr="007A0E12">
              <w:t xml:space="preserve"> </w:t>
            </w:r>
            <w:proofErr w:type="spellStart"/>
            <w:r w:rsidRPr="007A0E12">
              <w:t>Durumu</w:t>
            </w:r>
            <w:proofErr w:type="spellEnd"/>
          </w:p>
        </w:tc>
      </w:tr>
      <w:tr w:rsidR="00593A82" w:rsidRPr="007A0E12" w:rsidTr="00593A82">
        <w:trPr>
          <w:cnfStyle w:val="000000100000"/>
          <w:trHeight w:val="457"/>
        </w:trPr>
        <w:tc>
          <w:tcPr>
            <w:cnfStyle w:val="001000000000"/>
            <w:tcW w:w="1666" w:type="dxa"/>
          </w:tcPr>
          <w:p w:rsidR="00593A82" w:rsidRPr="007A0E12" w:rsidRDefault="00593A82" w:rsidP="00593A82">
            <w:pPr>
              <w:pStyle w:val="AralkYok"/>
            </w:pPr>
          </w:p>
        </w:tc>
        <w:tc>
          <w:tcPr>
            <w:cnfStyle w:val="000010000000"/>
            <w:tcW w:w="1696" w:type="dxa"/>
            <w:vAlign w:val="center"/>
          </w:tcPr>
          <w:p w:rsidR="00593A82" w:rsidRPr="007A0E12" w:rsidRDefault="00593A82" w:rsidP="00593A82">
            <w:pPr>
              <w:pStyle w:val="AralkYok"/>
              <w:jc w:val="center"/>
            </w:pPr>
            <w:proofErr w:type="spellStart"/>
            <w:r w:rsidRPr="007A0E12">
              <w:t>İlköğretim</w:t>
            </w:r>
            <w:proofErr w:type="spellEnd"/>
          </w:p>
        </w:tc>
        <w:tc>
          <w:tcPr>
            <w:tcW w:w="703" w:type="dxa"/>
            <w:vAlign w:val="center"/>
          </w:tcPr>
          <w:p w:rsidR="00593A82" w:rsidRPr="007A0E12" w:rsidRDefault="00593A82" w:rsidP="00593A82">
            <w:pPr>
              <w:pStyle w:val="AralkYok"/>
              <w:jc w:val="center"/>
              <w:cnfStyle w:val="000000100000"/>
            </w:pPr>
            <w:proofErr w:type="spellStart"/>
            <w:r w:rsidRPr="007A0E12">
              <w:t>Lise</w:t>
            </w:r>
            <w:proofErr w:type="spellEnd"/>
          </w:p>
        </w:tc>
        <w:tc>
          <w:tcPr>
            <w:cnfStyle w:val="000010000000"/>
            <w:tcW w:w="1628" w:type="dxa"/>
            <w:vAlign w:val="center"/>
          </w:tcPr>
          <w:p w:rsidR="00593A82" w:rsidRPr="007A0E12" w:rsidRDefault="00593A82" w:rsidP="00593A82">
            <w:pPr>
              <w:pStyle w:val="AralkYok"/>
              <w:jc w:val="center"/>
            </w:pPr>
            <w:proofErr w:type="spellStart"/>
            <w:r w:rsidRPr="007A0E12">
              <w:t>Ön</w:t>
            </w:r>
            <w:proofErr w:type="spellEnd"/>
            <w:r w:rsidRPr="007A0E12">
              <w:t xml:space="preserve"> Lisans</w:t>
            </w:r>
          </w:p>
        </w:tc>
        <w:tc>
          <w:tcPr>
            <w:tcW w:w="1062" w:type="dxa"/>
            <w:tcBorders>
              <w:right w:val="single" w:sz="12" w:space="0" w:color="00B0F0"/>
            </w:tcBorders>
            <w:vAlign w:val="center"/>
          </w:tcPr>
          <w:p w:rsidR="00593A82" w:rsidRPr="007A0E12" w:rsidRDefault="00593A82" w:rsidP="00593A82">
            <w:pPr>
              <w:pStyle w:val="AralkYok"/>
              <w:jc w:val="center"/>
              <w:cnfStyle w:val="000000100000"/>
            </w:pPr>
            <w:r w:rsidRPr="007A0E12">
              <w:t>Lisans</w:t>
            </w:r>
          </w:p>
        </w:tc>
        <w:tc>
          <w:tcPr>
            <w:cnfStyle w:val="000100000000"/>
            <w:tcW w:w="2284" w:type="dxa"/>
            <w:tcBorders>
              <w:left w:val="single" w:sz="12" w:space="0" w:color="00B0F0"/>
            </w:tcBorders>
            <w:vAlign w:val="center"/>
          </w:tcPr>
          <w:p w:rsidR="00593A82" w:rsidRPr="00CC30FF" w:rsidRDefault="00593A82" w:rsidP="00593A82">
            <w:pPr>
              <w:pStyle w:val="AralkYok"/>
              <w:jc w:val="center"/>
              <w:rPr>
                <w:b w:val="0"/>
              </w:rPr>
            </w:pPr>
            <w:r w:rsidRPr="00CC30FF">
              <w:rPr>
                <w:b w:val="0"/>
              </w:rPr>
              <w:t>Y.L. ve Doktora</w:t>
            </w:r>
          </w:p>
        </w:tc>
      </w:tr>
      <w:tr w:rsidR="00593A82" w:rsidRPr="007A0E12" w:rsidTr="00593A82">
        <w:trPr>
          <w:trHeight w:val="362"/>
        </w:trPr>
        <w:tc>
          <w:tcPr>
            <w:cnfStyle w:val="001000000000"/>
            <w:tcW w:w="1666" w:type="dxa"/>
          </w:tcPr>
          <w:p w:rsidR="00593A82" w:rsidRPr="007A0E12" w:rsidRDefault="00593A82" w:rsidP="00593A82">
            <w:pPr>
              <w:pStyle w:val="AralkYok"/>
              <w:rPr>
                <w:b w:val="0"/>
              </w:rPr>
            </w:pPr>
            <w:proofErr w:type="spellStart"/>
            <w:r w:rsidRPr="007A0E12">
              <w:t>KişiSayısı</w:t>
            </w:r>
            <w:proofErr w:type="spellEnd"/>
          </w:p>
        </w:tc>
        <w:tc>
          <w:tcPr>
            <w:cnfStyle w:val="00001000000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00000000000"/>
            </w:pPr>
          </w:p>
        </w:tc>
        <w:tc>
          <w:tcPr>
            <w:cnfStyle w:val="00001000000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00000000000"/>
            </w:pPr>
          </w:p>
        </w:tc>
        <w:tc>
          <w:tcPr>
            <w:cnfStyle w:val="000100000000"/>
            <w:tcW w:w="2284" w:type="dxa"/>
            <w:tcBorders>
              <w:left w:val="single" w:sz="12" w:space="0" w:color="00B0F0"/>
            </w:tcBorders>
            <w:vAlign w:val="center"/>
          </w:tcPr>
          <w:p w:rsidR="00593A82" w:rsidRPr="00CC30FF" w:rsidRDefault="00237177" w:rsidP="00593A82">
            <w:pPr>
              <w:pStyle w:val="AralkYok"/>
              <w:jc w:val="center"/>
              <w:rPr>
                <w:b w:val="0"/>
              </w:rPr>
            </w:pPr>
            <w:r>
              <w:rPr>
                <w:b w:val="0"/>
              </w:rPr>
              <w:t>6</w:t>
            </w:r>
          </w:p>
        </w:tc>
      </w:tr>
      <w:tr w:rsidR="00593A82" w:rsidRPr="007A0E12" w:rsidTr="00593A82">
        <w:trPr>
          <w:cnfStyle w:val="010000000000"/>
          <w:trHeight w:val="437"/>
        </w:trPr>
        <w:tc>
          <w:tcPr>
            <w:cnfStyle w:val="001000000000"/>
            <w:tcW w:w="1666" w:type="dxa"/>
          </w:tcPr>
          <w:p w:rsidR="00593A82" w:rsidRPr="007A0E12" w:rsidRDefault="00593A82" w:rsidP="00593A82">
            <w:pPr>
              <w:pStyle w:val="AralkYok"/>
              <w:rPr>
                <w:b w:val="0"/>
              </w:rPr>
            </w:pPr>
            <w:proofErr w:type="spellStart"/>
            <w:r w:rsidRPr="007A0E12">
              <w:t>Yüzde</w:t>
            </w:r>
            <w:proofErr w:type="spellEnd"/>
          </w:p>
        </w:tc>
        <w:tc>
          <w:tcPr>
            <w:cnfStyle w:val="00001000000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10000000000"/>
            </w:pPr>
          </w:p>
        </w:tc>
        <w:tc>
          <w:tcPr>
            <w:cnfStyle w:val="00001000000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10000000000"/>
            </w:pPr>
          </w:p>
        </w:tc>
        <w:tc>
          <w:tcPr>
            <w:cnfStyle w:val="000100000000"/>
            <w:tcW w:w="2284" w:type="dxa"/>
            <w:tcBorders>
              <w:left w:val="single" w:sz="12" w:space="0" w:color="00B0F0"/>
            </w:tcBorders>
            <w:vAlign w:val="center"/>
          </w:tcPr>
          <w:p w:rsidR="00593A82" w:rsidRPr="007A0E12" w:rsidRDefault="00593A82" w:rsidP="00593A82">
            <w:pPr>
              <w:pStyle w:val="AralkYok"/>
              <w:jc w:val="center"/>
            </w:pPr>
          </w:p>
        </w:tc>
      </w:tr>
    </w:tbl>
    <w:p w:rsidR="00593A82" w:rsidRDefault="00593A82" w:rsidP="00593A82"/>
    <w:tbl>
      <w:tblPr>
        <w:tblStyle w:val="AkListe-Vurgu5"/>
        <w:tblW w:w="0" w:type="auto"/>
        <w:tblLayout w:type="fixed"/>
        <w:tblLook w:val="01E0"/>
      </w:tblPr>
      <w:tblGrid>
        <w:gridCol w:w="1608"/>
        <w:gridCol w:w="992"/>
        <w:gridCol w:w="991"/>
        <w:gridCol w:w="1166"/>
        <w:gridCol w:w="1342"/>
        <w:gridCol w:w="1342"/>
        <w:gridCol w:w="1598"/>
      </w:tblGrid>
      <w:tr w:rsidR="00593A82" w:rsidRPr="007A0E12" w:rsidTr="00593A82">
        <w:trPr>
          <w:cnfStyle w:val="100000000000"/>
          <w:trHeight w:val="353"/>
        </w:trPr>
        <w:tc>
          <w:tcPr>
            <w:cnfStyle w:val="001000000000"/>
            <w:tcW w:w="9039" w:type="dxa"/>
            <w:gridSpan w:val="7"/>
          </w:tcPr>
          <w:p w:rsidR="00593A82" w:rsidRPr="007A0E12" w:rsidRDefault="00593A82" w:rsidP="00593A82">
            <w:pPr>
              <w:pStyle w:val="AralkYok"/>
            </w:pPr>
            <w:proofErr w:type="spellStart"/>
            <w:r w:rsidRPr="007A0E12">
              <w:t>PersonelinHizmetSüresine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593A82">
        <w:trPr>
          <w:cnfStyle w:val="000000100000"/>
          <w:trHeight w:val="351"/>
        </w:trPr>
        <w:tc>
          <w:tcPr>
            <w:cnfStyle w:val="001000000000"/>
            <w:tcW w:w="1608" w:type="dxa"/>
          </w:tcPr>
          <w:p w:rsidR="00593A82" w:rsidRPr="007A0E12" w:rsidRDefault="00593A82" w:rsidP="00593A82">
            <w:pPr>
              <w:pStyle w:val="AralkYok"/>
            </w:pPr>
          </w:p>
        </w:tc>
        <w:tc>
          <w:tcPr>
            <w:cnfStyle w:val="000010000000"/>
            <w:tcW w:w="992" w:type="dxa"/>
            <w:vAlign w:val="center"/>
          </w:tcPr>
          <w:p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593A82" w:rsidRPr="007A0E12" w:rsidRDefault="00593A82" w:rsidP="00593A82">
            <w:pPr>
              <w:pStyle w:val="AralkYok"/>
              <w:jc w:val="center"/>
              <w:cnfStyle w:val="000000100000"/>
              <w:rPr>
                <w:sz w:val="24"/>
              </w:rPr>
            </w:pPr>
            <w:r w:rsidRPr="007A0E12">
              <w:rPr>
                <w:sz w:val="24"/>
              </w:rPr>
              <w:t xml:space="preserve">4-6 </w:t>
            </w:r>
            <w:proofErr w:type="spellStart"/>
            <w:r w:rsidRPr="007A0E12">
              <w:rPr>
                <w:sz w:val="24"/>
              </w:rPr>
              <w:t>yıl</w:t>
            </w:r>
            <w:proofErr w:type="spellEnd"/>
          </w:p>
        </w:tc>
        <w:tc>
          <w:tcPr>
            <w:cnfStyle w:val="000010000000"/>
            <w:tcW w:w="1166" w:type="dxa"/>
            <w:vAlign w:val="center"/>
          </w:tcPr>
          <w:p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593A82" w:rsidRPr="007A0E12" w:rsidRDefault="00593A82" w:rsidP="00593A82">
            <w:pPr>
              <w:pStyle w:val="AralkYok"/>
              <w:jc w:val="center"/>
              <w:cnfStyle w:val="000000100000"/>
              <w:rPr>
                <w:sz w:val="24"/>
              </w:rPr>
            </w:pPr>
            <w:r w:rsidRPr="007A0E12">
              <w:rPr>
                <w:sz w:val="24"/>
              </w:rPr>
              <w:t xml:space="preserve">11-15 </w:t>
            </w:r>
            <w:proofErr w:type="spellStart"/>
            <w:r w:rsidRPr="007A0E12">
              <w:rPr>
                <w:sz w:val="24"/>
              </w:rPr>
              <w:t>yıl</w:t>
            </w:r>
            <w:proofErr w:type="spellEnd"/>
          </w:p>
        </w:tc>
        <w:tc>
          <w:tcPr>
            <w:cnfStyle w:val="000010000000"/>
            <w:tcW w:w="1342" w:type="dxa"/>
            <w:vAlign w:val="center"/>
          </w:tcPr>
          <w:p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tcW w:w="1598" w:type="dxa"/>
            <w:vAlign w:val="center"/>
          </w:tcPr>
          <w:p w:rsidR="00593A82" w:rsidRPr="00CC30FF" w:rsidRDefault="00593A82" w:rsidP="00593A82">
            <w:pPr>
              <w:pStyle w:val="AralkYok"/>
              <w:jc w:val="center"/>
              <w:rPr>
                <w:b w:val="0"/>
                <w:sz w:val="24"/>
              </w:rPr>
            </w:pPr>
            <w:r w:rsidRPr="00CC30FF">
              <w:rPr>
                <w:b w:val="0"/>
                <w:sz w:val="24"/>
              </w:rPr>
              <w:t xml:space="preserve">21 </w:t>
            </w:r>
            <w:proofErr w:type="spellStart"/>
            <w:r w:rsidRPr="00CC30FF">
              <w:rPr>
                <w:b w:val="0"/>
                <w:sz w:val="24"/>
              </w:rPr>
              <w:t>yıl</w:t>
            </w:r>
            <w:proofErr w:type="spellEnd"/>
            <w:r w:rsidR="0006595F">
              <w:rPr>
                <w:b w:val="0"/>
                <w:sz w:val="24"/>
              </w:rPr>
              <w:t xml:space="preserve"> </w:t>
            </w:r>
            <w:proofErr w:type="spellStart"/>
            <w:r w:rsidRPr="00CC30FF">
              <w:rPr>
                <w:b w:val="0"/>
                <w:sz w:val="24"/>
              </w:rPr>
              <w:t>üzeri</w:t>
            </w:r>
            <w:proofErr w:type="spellEnd"/>
          </w:p>
        </w:tc>
      </w:tr>
      <w:tr w:rsidR="00593A82" w:rsidRPr="007A0E12" w:rsidTr="00593A82">
        <w:trPr>
          <w:trHeight w:val="353"/>
        </w:trPr>
        <w:tc>
          <w:tcPr>
            <w:cnfStyle w:val="001000000000"/>
            <w:tcW w:w="1608" w:type="dxa"/>
          </w:tcPr>
          <w:p w:rsidR="00593A82" w:rsidRPr="007A0E12" w:rsidRDefault="00593A82" w:rsidP="00593A82">
            <w:pPr>
              <w:pStyle w:val="AralkYok"/>
            </w:pPr>
            <w:proofErr w:type="spellStart"/>
            <w:r w:rsidRPr="007A0E12">
              <w:t>KişiSayısı</w:t>
            </w:r>
            <w:proofErr w:type="spellEnd"/>
          </w:p>
        </w:tc>
        <w:tc>
          <w:tcPr>
            <w:cnfStyle w:val="00001000000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pPr>
          </w:p>
        </w:tc>
        <w:tc>
          <w:tcPr>
            <w:cnfStyle w:val="000010000000"/>
            <w:tcW w:w="1166" w:type="dxa"/>
            <w:vAlign w:val="center"/>
          </w:tcPr>
          <w:p w:rsidR="00593A82" w:rsidRPr="007A0E12" w:rsidRDefault="0021784C" w:rsidP="00593A82">
            <w:pPr>
              <w:pStyle w:val="AralkYok"/>
              <w:jc w:val="center"/>
            </w:pPr>
            <w:r>
              <w:t>1</w:t>
            </w:r>
          </w:p>
        </w:tc>
        <w:tc>
          <w:tcPr>
            <w:tcW w:w="1342" w:type="dxa"/>
            <w:vAlign w:val="center"/>
          </w:tcPr>
          <w:p w:rsidR="00593A82" w:rsidRPr="007A0E12" w:rsidRDefault="007F1D6B" w:rsidP="00593A82">
            <w:pPr>
              <w:pStyle w:val="AralkYok"/>
              <w:jc w:val="center"/>
              <w:cnfStyle w:val="000000000000"/>
            </w:pPr>
            <w:r>
              <w:t>2</w:t>
            </w:r>
          </w:p>
        </w:tc>
        <w:tc>
          <w:tcPr>
            <w:cnfStyle w:val="000010000000"/>
            <w:tcW w:w="1342" w:type="dxa"/>
            <w:vAlign w:val="center"/>
          </w:tcPr>
          <w:p w:rsidR="00593A82" w:rsidRPr="007A0E12" w:rsidRDefault="006E1681" w:rsidP="00593A82">
            <w:pPr>
              <w:pStyle w:val="AralkYok"/>
              <w:jc w:val="center"/>
            </w:pPr>
            <w:r>
              <w:t>2</w:t>
            </w:r>
          </w:p>
        </w:tc>
        <w:tc>
          <w:tcPr>
            <w:cnfStyle w:val="000100000000"/>
            <w:tcW w:w="1598" w:type="dxa"/>
            <w:vAlign w:val="center"/>
          </w:tcPr>
          <w:p w:rsidR="00593A82" w:rsidRPr="00CC30FF" w:rsidRDefault="00815F05" w:rsidP="00593A82">
            <w:pPr>
              <w:pStyle w:val="AralkYok"/>
              <w:jc w:val="center"/>
              <w:rPr>
                <w:b w:val="0"/>
              </w:rPr>
            </w:pPr>
            <w:r w:rsidRPr="00CC30FF">
              <w:rPr>
                <w:b w:val="0"/>
              </w:rPr>
              <w:t>1</w:t>
            </w:r>
          </w:p>
        </w:tc>
      </w:tr>
      <w:tr w:rsidR="00593A82" w:rsidRPr="007A0E12" w:rsidTr="00593A82">
        <w:trPr>
          <w:cnfStyle w:val="010000000000"/>
          <w:trHeight w:val="353"/>
        </w:trPr>
        <w:tc>
          <w:tcPr>
            <w:cnfStyle w:val="001000000000"/>
            <w:tcW w:w="1608" w:type="dxa"/>
          </w:tcPr>
          <w:p w:rsidR="00593A82" w:rsidRPr="007A0E12" w:rsidRDefault="00593A82" w:rsidP="00593A82">
            <w:pPr>
              <w:pStyle w:val="AralkYok"/>
            </w:pPr>
            <w:proofErr w:type="spellStart"/>
            <w:r w:rsidRPr="007A0E12">
              <w:t>Yüzde</w:t>
            </w:r>
            <w:proofErr w:type="spellEnd"/>
          </w:p>
        </w:tc>
        <w:tc>
          <w:tcPr>
            <w:cnfStyle w:val="00001000000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rPr>
                <w:b w:val="0"/>
              </w:rPr>
            </w:pPr>
          </w:p>
        </w:tc>
        <w:tc>
          <w:tcPr>
            <w:cnfStyle w:val="00001000000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593A82" w:rsidP="00593A82">
            <w:pPr>
              <w:pStyle w:val="AralkYok"/>
              <w:jc w:val="center"/>
              <w:cnfStyle w:val="010000000000"/>
              <w:rPr>
                <w:b w:val="0"/>
              </w:rPr>
            </w:pPr>
          </w:p>
        </w:tc>
        <w:tc>
          <w:tcPr>
            <w:cnfStyle w:val="000010000000"/>
            <w:tcW w:w="1342" w:type="dxa"/>
            <w:vAlign w:val="center"/>
          </w:tcPr>
          <w:p w:rsidR="00593A82" w:rsidRPr="007A0E12" w:rsidRDefault="00593A82" w:rsidP="00593A82">
            <w:pPr>
              <w:pStyle w:val="AralkYok"/>
              <w:jc w:val="center"/>
              <w:rPr>
                <w:b w:val="0"/>
              </w:rPr>
            </w:pPr>
          </w:p>
        </w:tc>
        <w:tc>
          <w:tcPr>
            <w:cnfStyle w:val="000100000000"/>
            <w:tcW w:w="1598" w:type="dxa"/>
            <w:vAlign w:val="center"/>
          </w:tcPr>
          <w:p w:rsidR="00593A82" w:rsidRPr="007A0E12" w:rsidRDefault="00593A82" w:rsidP="00593A82">
            <w:pPr>
              <w:pStyle w:val="AralkYok"/>
              <w:jc w:val="center"/>
              <w:rPr>
                <w:b w:val="0"/>
              </w:rPr>
            </w:pPr>
          </w:p>
        </w:tc>
      </w:tr>
    </w:tbl>
    <w:p w:rsidR="000962E8" w:rsidRDefault="000962E8">
      <w:bookmarkStart w:id="32" w:name="_GoBack"/>
      <w:bookmarkEnd w:id="32"/>
    </w:p>
    <w:p w:rsidR="00087648" w:rsidRDefault="00087648"/>
    <w:p w:rsidR="00596E64" w:rsidRDefault="00596E64"/>
    <w:p w:rsidR="000962E8" w:rsidRDefault="000962E8"/>
    <w:p w:rsidR="000962E8" w:rsidRDefault="000962E8"/>
    <w:p w:rsidR="00D61126" w:rsidRDefault="00D61126"/>
    <w:sectPr w:rsidR="00D61126" w:rsidSect="00593A82">
      <w:pgSz w:w="11906" w:h="16838"/>
      <w:pgMar w:top="1417" w:right="1417" w:bottom="1417" w:left="1417"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A62F5"/>
    <w:multiLevelType w:val="hybridMultilevel"/>
    <w:tmpl w:val="4B3CB3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nsid w:val="1DC133B3"/>
    <w:multiLevelType w:val="hybridMultilevel"/>
    <w:tmpl w:val="32508BF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5A8A2BA4"/>
    <w:multiLevelType w:val="hybridMultilevel"/>
    <w:tmpl w:val="D08063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7195419B"/>
    <w:multiLevelType w:val="hybridMultilevel"/>
    <w:tmpl w:val="26DAF7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E33E7"/>
    <w:rsid w:val="00030B86"/>
    <w:rsid w:val="0006595F"/>
    <w:rsid w:val="00087648"/>
    <w:rsid w:val="000962E8"/>
    <w:rsid w:val="000A1B1B"/>
    <w:rsid w:val="000C60A2"/>
    <w:rsid w:val="000E1EEF"/>
    <w:rsid w:val="000E33E7"/>
    <w:rsid w:val="0014557B"/>
    <w:rsid w:val="001554CB"/>
    <w:rsid w:val="001C07F2"/>
    <w:rsid w:val="001C568B"/>
    <w:rsid w:val="0021120B"/>
    <w:rsid w:val="0021784C"/>
    <w:rsid w:val="00220018"/>
    <w:rsid w:val="00237177"/>
    <w:rsid w:val="00246BA7"/>
    <w:rsid w:val="00247DF6"/>
    <w:rsid w:val="00255589"/>
    <w:rsid w:val="00267CF8"/>
    <w:rsid w:val="002E7227"/>
    <w:rsid w:val="002F6BAD"/>
    <w:rsid w:val="00306AE4"/>
    <w:rsid w:val="00331282"/>
    <w:rsid w:val="003815EE"/>
    <w:rsid w:val="003A261D"/>
    <w:rsid w:val="003A749E"/>
    <w:rsid w:val="003B697B"/>
    <w:rsid w:val="003C6F9C"/>
    <w:rsid w:val="003E30C1"/>
    <w:rsid w:val="003E348C"/>
    <w:rsid w:val="0040601F"/>
    <w:rsid w:val="00490C79"/>
    <w:rsid w:val="00492874"/>
    <w:rsid w:val="00492C99"/>
    <w:rsid w:val="004B44F5"/>
    <w:rsid w:val="004C5B6A"/>
    <w:rsid w:val="004C6C64"/>
    <w:rsid w:val="004D3628"/>
    <w:rsid w:val="004E33DD"/>
    <w:rsid w:val="004F434D"/>
    <w:rsid w:val="00526346"/>
    <w:rsid w:val="005366A2"/>
    <w:rsid w:val="005571A7"/>
    <w:rsid w:val="00593A82"/>
    <w:rsid w:val="00596E64"/>
    <w:rsid w:val="005C671C"/>
    <w:rsid w:val="005F2BE1"/>
    <w:rsid w:val="00630BA1"/>
    <w:rsid w:val="0066489F"/>
    <w:rsid w:val="0066490E"/>
    <w:rsid w:val="0067720C"/>
    <w:rsid w:val="00685F3E"/>
    <w:rsid w:val="00696216"/>
    <w:rsid w:val="006E1681"/>
    <w:rsid w:val="006E51DC"/>
    <w:rsid w:val="006E5722"/>
    <w:rsid w:val="006E6280"/>
    <w:rsid w:val="006F26F0"/>
    <w:rsid w:val="00704521"/>
    <w:rsid w:val="007224BF"/>
    <w:rsid w:val="007962A0"/>
    <w:rsid w:val="007B1092"/>
    <w:rsid w:val="007B2932"/>
    <w:rsid w:val="007B2E1A"/>
    <w:rsid w:val="007F1D6B"/>
    <w:rsid w:val="007F7480"/>
    <w:rsid w:val="00815F05"/>
    <w:rsid w:val="00830DD4"/>
    <w:rsid w:val="00840413"/>
    <w:rsid w:val="008779E5"/>
    <w:rsid w:val="00890A1E"/>
    <w:rsid w:val="009144E3"/>
    <w:rsid w:val="009542CF"/>
    <w:rsid w:val="00962E3B"/>
    <w:rsid w:val="0097097C"/>
    <w:rsid w:val="009866BF"/>
    <w:rsid w:val="009A306F"/>
    <w:rsid w:val="009B4570"/>
    <w:rsid w:val="009D50B7"/>
    <w:rsid w:val="00A13F23"/>
    <w:rsid w:val="00A17D0A"/>
    <w:rsid w:val="00A36F3A"/>
    <w:rsid w:val="00A4193C"/>
    <w:rsid w:val="00A45AF6"/>
    <w:rsid w:val="00A478BD"/>
    <w:rsid w:val="00A637B1"/>
    <w:rsid w:val="00A928D5"/>
    <w:rsid w:val="00A9724F"/>
    <w:rsid w:val="00AB6DED"/>
    <w:rsid w:val="00AC6EBE"/>
    <w:rsid w:val="00AE5BCD"/>
    <w:rsid w:val="00B36042"/>
    <w:rsid w:val="00B735B5"/>
    <w:rsid w:val="00B76A14"/>
    <w:rsid w:val="00B819C7"/>
    <w:rsid w:val="00BC0C0F"/>
    <w:rsid w:val="00BC40BB"/>
    <w:rsid w:val="00BC5880"/>
    <w:rsid w:val="00BD3414"/>
    <w:rsid w:val="00BE41B3"/>
    <w:rsid w:val="00C40AD0"/>
    <w:rsid w:val="00C53174"/>
    <w:rsid w:val="00C76C22"/>
    <w:rsid w:val="00CC30FF"/>
    <w:rsid w:val="00CE186A"/>
    <w:rsid w:val="00D360AB"/>
    <w:rsid w:val="00D365A8"/>
    <w:rsid w:val="00D4335C"/>
    <w:rsid w:val="00D61126"/>
    <w:rsid w:val="00DC7248"/>
    <w:rsid w:val="00DF605E"/>
    <w:rsid w:val="00E01383"/>
    <w:rsid w:val="00E15AFF"/>
    <w:rsid w:val="00E17A9F"/>
    <w:rsid w:val="00E55F17"/>
    <w:rsid w:val="00E5652F"/>
    <w:rsid w:val="00E600EB"/>
    <w:rsid w:val="00E96125"/>
    <w:rsid w:val="00E9681E"/>
    <w:rsid w:val="00ED51BE"/>
    <w:rsid w:val="00EE2583"/>
    <w:rsid w:val="00EF1C2E"/>
    <w:rsid w:val="00EF78B4"/>
    <w:rsid w:val="00F41C39"/>
    <w:rsid w:val="00F73599"/>
    <w:rsid w:val="00F9761B"/>
    <w:rsid w:val="00FC029A"/>
    <w:rsid w:val="00FC0332"/>
    <w:rsid w:val="00FF6E0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0">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r="http://schemas.openxmlformats.org/officeDocument/2006/relationships" xmlns:w="http://schemas.openxmlformats.org/wordprocessingml/2006/main">
  <w:divs>
    <w:div w:id="117644783">
      <w:bodyDiv w:val="1"/>
      <w:marLeft w:val="0"/>
      <w:marRight w:val="0"/>
      <w:marTop w:val="0"/>
      <w:marBottom w:val="0"/>
      <w:divBdr>
        <w:top w:val="none" w:sz="0" w:space="0" w:color="auto"/>
        <w:left w:val="none" w:sz="0" w:space="0" w:color="auto"/>
        <w:bottom w:val="none" w:sz="0" w:space="0" w:color="auto"/>
        <w:right w:val="none" w:sz="0" w:space="0" w:color="auto"/>
      </w:divBdr>
    </w:div>
    <w:div w:id="193077674">
      <w:bodyDiv w:val="1"/>
      <w:marLeft w:val="0"/>
      <w:marRight w:val="0"/>
      <w:marTop w:val="0"/>
      <w:marBottom w:val="0"/>
      <w:divBdr>
        <w:top w:val="none" w:sz="0" w:space="0" w:color="auto"/>
        <w:left w:val="none" w:sz="0" w:space="0" w:color="auto"/>
        <w:bottom w:val="none" w:sz="0" w:space="0" w:color="auto"/>
        <w:right w:val="none" w:sz="0" w:space="0" w:color="auto"/>
      </w:divBdr>
    </w:div>
    <w:div w:id="229001052">
      <w:bodyDiv w:val="1"/>
      <w:marLeft w:val="0"/>
      <w:marRight w:val="0"/>
      <w:marTop w:val="0"/>
      <w:marBottom w:val="0"/>
      <w:divBdr>
        <w:top w:val="none" w:sz="0" w:space="0" w:color="auto"/>
        <w:left w:val="none" w:sz="0" w:space="0" w:color="auto"/>
        <w:bottom w:val="none" w:sz="0" w:space="0" w:color="auto"/>
        <w:right w:val="none" w:sz="0" w:space="0" w:color="auto"/>
      </w:divBdr>
    </w:div>
    <w:div w:id="1109934628">
      <w:bodyDiv w:val="1"/>
      <w:marLeft w:val="0"/>
      <w:marRight w:val="0"/>
      <w:marTop w:val="0"/>
      <w:marBottom w:val="0"/>
      <w:divBdr>
        <w:top w:val="none" w:sz="0" w:space="0" w:color="auto"/>
        <w:left w:val="none" w:sz="0" w:space="0" w:color="auto"/>
        <w:bottom w:val="none" w:sz="0" w:space="0" w:color="auto"/>
        <w:right w:val="none" w:sz="0" w:space="0" w:color="auto"/>
      </w:divBdr>
    </w:div>
    <w:div w:id="1536306053">
      <w:bodyDiv w:val="1"/>
      <w:marLeft w:val="0"/>
      <w:marRight w:val="0"/>
      <w:marTop w:val="0"/>
      <w:marBottom w:val="0"/>
      <w:divBdr>
        <w:top w:val="none" w:sz="0" w:space="0" w:color="auto"/>
        <w:left w:val="none" w:sz="0" w:space="0" w:color="auto"/>
        <w:bottom w:val="none" w:sz="0" w:space="0" w:color="auto"/>
        <w:right w:val="none" w:sz="0" w:space="0" w:color="auto"/>
      </w:divBdr>
    </w:div>
    <w:div w:id="1643735925">
      <w:bodyDiv w:val="1"/>
      <w:marLeft w:val="0"/>
      <w:marRight w:val="0"/>
      <w:marTop w:val="0"/>
      <w:marBottom w:val="0"/>
      <w:divBdr>
        <w:top w:val="none" w:sz="0" w:space="0" w:color="auto"/>
        <w:left w:val="none" w:sz="0" w:space="0" w:color="auto"/>
        <w:bottom w:val="none" w:sz="0" w:space="0" w:color="auto"/>
        <w:right w:val="none" w:sz="0" w:space="0" w:color="auto"/>
      </w:divBdr>
    </w:div>
    <w:div w:id="179687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3.jpeg"/><Relationship Id="rId18" Type="http://schemas.microsoft.com/office/2007/relationships/diagramDrawing" Target="diagrams/drawing1.xml"/><Relationship Id="rId3" Type="http://schemas.openxmlformats.org/officeDocument/2006/relationships/numbering" Target="numbering.xml"/><Relationship Id="rId7" Type="http://schemas.openxmlformats.org/officeDocument/2006/relationships/diagramData" Target="diagrams/data1.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3D66B5-A641-4358-90A4-D3EDD60B6240}" type="doc">
      <dgm:prSet loTypeId="urn:microsoft.com/office/officeart/2005/8/layout/hierarchy1" loCatId="hierarchy" qsTypeId="urn:microsoft.com/office/officeart/2005/8/quickstyle/3d3" qsCatId="3D" csTypeId="urn:microsoft.com/office/officeart/2005/8/colors/colorful5" csCatId="colorful" phldr="1"/>
      <dgm:spPr/>
      <dgm:t>
        <a:bodyPr/>
        <a:lstStyle/>
        <a:p>
          <a:endParaRPr lang="tr-TR"/>
        </a:p>
      </dgm:t>
    </dgm:pt>
    <dgm:pt modelId="{5D7F198B-6C1D-4B09-9C14-24353C34ABD4}">
      <dgm:prSet phldrT="[Metin]"/>
      <dgm:spPr/>
      <dgm:t>
        <a:bodyPr/>
        <a:lstStyle/>
        <a:p>
          <a:r>
            <a:rPr lang="tr-TR"/>
            <a:t>Enstitü Müdürü </a:t>
          </a:r>
        </a:p>
      </dgm:t>
    </dgm:pt>
    <dgm:pt modelId="{790DB5D5-2E35-496B-A1D1-CE29ED9B672F}" type="parTrans" cxnId="{BB841A6D-5994-4D8C-B137-453FDE49922F}">
      <dgm:prSet/>
      <dgm:spPr/>
      <dgm:t>
        <a:bodyPr/>
        <a:lstStyle/>
        <a:p>
          <a:endParaRPr lang="tr-TR"/>
        </a:p>
      </dgm:t>
    </dgm:pt>
    <dgm:pt modelId="{FBACB0D4-F77C-4294-A31E-A24962C56B02}" type="sibTrans" cxnId="{BB841A6D-5994-4D8C-B137-453FDE49922F}">
      <dgm:prSet/>
      <dgm:spPr/>
      <dgm:t>
        <a:bodyPr/>
        <a:lstStyle/>
        <a:p>
          <a:endParaRPr lang="tr-TR"/>
        </a:p>
      </dgm:t>
    </dgm:pt>
    <dgm:pt modelId="{C3EE7909-8D0C-468D-B8CE-79291E0F5F90}">
      <dgm:prSet phldrT="[Metin]"/>
      <dgm:spPr/>
      <dgm:t>
        <a:bodyPr/>
        <a:lstStyle/>
        <a:p>
          <a:r>
            <a:rPr lang="tr-TR"/>
            <a:t>Müdür Yardımcısı	</a:t>
          </a:r>
        </a:p>
      </dgm:t>
    </dgm:pt>
    <dgm:pt modelId="{4F6CC320-FF62-4336-B801-9F324B28A2D7}" type="parTrans" cxnId="{3AE9F47C-792E-4989-ACFB-FD68431DDA5E}">
      <dgm:prSet/>
      <dgm:spPr/>
      <dgm:t>
        <a:bodyPr/>
        <a:lstStyle/>
        <a:p>
          <a:endParaRPr lang="tr-TR"/>
        </a:p>
      </dgm:t>
    </dgm:pt>
    <dgm:pt modelId="{4C0367B9-81CC-4EA7-BCFF-9A18DAFB3FF4}" type="sibTrans" cxnId="{3AE9F47C-792E-4989-ACFB-FD68431DDA5E}">
      <dgm:prSet/>
      <dgm:spPr/>
      <dgm:t>
        <a:bodyPr/>
        <a:lstStyle/>
        <a:p>
          <a:endParaRPr lang="tr-TR"/>
        </a:p>
      </dgm:t>
    </dgm:pt>
    <dgm:pt modelId="{7F1549F0-82A5-40C3-9969-4EF8A423C876}">
      <dgm:prSet phldrT="[Metin]"/>
      <dgm:spPr/>
      <dgm:t>
        <a:bodyPr/>
        <a:lstStyle/>
        <a:p>
          <a:r>
            <a:rPr lang="tr-TR"/>
            <a:t>Enstitü Sekreteri </a:t>
          </a:r>
        </a:p>
      </dgm:t>
    </dgm:pt>
    <dgm:pt modelId="{5F22757C-96DA-4C17-9182-6D9501C34BC9}" type="parTrans" cxnId="{5D90D70A-A3FC-46DF-99A5-9F2C469984FC}">
      <dgm:prSet/>
      <dgm:spPr/>
      <dgm:t>
        <a:bodyPr/>
        <a:lstStyle/>
        <a:p>
          <a:endParaRPr lang="tr-TR"/>
        </a:p>
      </dgm:t>
    </dgm:pt>
    <dgm:pt modelId="{6C6211E6-2200-476E-B8EB-D2EDF3DEEF5C}" type="sibTrans" cxnId="{5D90D70A-A3FC-46DF-99A5-9F2C469984FC}">
      <dgm:prSet/>
      <dgm:spPr/>
      <dgm:t>
        <a:bodyPr/>
        <a:lstStyle/>
        <a:p>
          <a:endParaRPr lang="tr-TR"/>
        </a:p>
      </dgm:t>
    </dgm:pt>
    <dgm:pt modelId="{C7231FE8-9D54-4C21-931F-5B766FD50D1F}">
      <dgm:prSet phldrT="[Metin]"/>
      <dgm:spPr/>
      <dgm:t>
        <a:bodyPr/>
        <a:lstStyle/>
        <a:p>
          <a:r>
            <a:rPr lang="tr-TR"/>
            <a:t>Mali İşler	</a:t>
          </a:r>
        </a:p>
      </dgm:t>
    </dgm:pt>
    <dgm:pt modelId="{5A5DE834-FAFC-4618-A852-D46DC34B90EC}" type="parTrans" cxnId="{B03E7FE2-C1DA-4A51-8090-B5E19C3A6E61}">
      <dgm:prSet/>
      <dgm:spPr/>
      <dgm:t>
        <a:bodyPr/>
        <a:lstStyle/>
        <a:p>
          <a:endParaRPr lang="tr-TR"/>
        </a:p>
      </dgm:t>
    </dgm:pt>
    <dgm:pt modelId="{E3AF8449-487B-4EC2-AC73-846ED5968CC1}" type="sibTrans" cxnId="{B03E7FE2-C1DA-4A51-8090-B5E19C3A6E61}">
      <dgm:prSet/>
      <dgm:spPr/>
      <dgm:t>
        <a:bodyPr/>
        <a:lstStyle/>
        <a:p>
          <a:endParaRPr lang="tr-TR"/>
        </a:p>
      </dgm:t>
    </dgm:pt>
    <dgm:pt modelId="{ECD3DC2A-D539-40EF-B3BC-52085C2D67B7}">
      <dgm:prSet/>
      <dgm:spPr/>
      <dgm:t>
        <a:bodyPr/>
        <a:lstStyle/>
        <a:p>
          <a:r>
            <a:rPr lang="tr-TR"/>
            <a:t>Müdür Yardımcısı </a:t>
          </a:r>
        </a:p>
      </dgm:t>
    </dgm:pt>
    <dgm:pt modelId="{7F8FF8F8-4129-4C5F-819A-841AFBB9B020}" type="parTrans" cxnId="{68F6B31B-FBC5-4806-8399-CF5B6DA5D8B8}">
      <dgm:prSet/>
      <dgm:spPr/>
      <dgm:t>
        <a:bodyPr/>
        <a:lstStyle/>
        <a:p>
          <a:endParaRPr lang="tr-TR"/>
        </a:p>
      </dgm:t>
    </dgm:pt>
    <dgm:pt modelId="{BC24D3D3-1A00-41CA-9435-5AF8D9B714C8}" type="sibTrans" cxnId="{68F6B31B-FBC5-4806-8399-CF5B6DA5D8B8}">
      <dgm:prSet/>
      <dgm:spPr/>
      <dgm:t>
        <a:bodyPr/>
        <a:lstStyle/>
        <a:p>
          <a:endParaRPr lang="tr-TR"/>
        </a:p>
      </dgm:t>
    </dgm:pt>
    <dgm:pt modelId="{1227E0E7-A503-4A88-8D5E-1321E4334952}">
      <dgm:prSet/>
      <dgm:spPr/>
      <dgm:t>
        <a:bodyPr/>
        <a:lstStyle/>
        <a:p>
          <a:r>
            <a:rPr lang="tr-TR"/>
            <a:t>Öğrenci İşleri 	</a:t>
          </a:r>
        </a:p>
      </dgm:t>
    </dgm:pt>
    <dgm:pt modelId="{2D07765D-36A0-4465-97AE-0F7DA2CFB73F}" type="parTrans" cxnId="{B6DF6AD6-C38E-4074-AC22-84CDD3219FE8}">
      <dgm:prSet/>
      <dgm:spPr/>
      <dgm:t>
        <a:bodyPr/>
        <a:lstStyle/>
        <a:p>
          <a:endParaRPr lang="tr-TR"/>
        </a:p>
      </dgm:t>
    </dgm:pt>
    <dgm:pt modelId="{B75C1678-CBEE-43A1-BF0B-2ADC1F79EC40}" type="sibTrans" cxnId="{B6DF6AD6-C38E-4074-AC22-84CDD3219FE8}">
      <dgm:prSet/>
      <dgm:spPr/>
      <dgm:t>
        <a:bodyPr/>
        <a:lstStyle/>
        <a:p>
          <a:endParaRPr lang="tr-TR"/>
        </a:p>
      </dgm:t>
    </dgm:pt>
    <dgm:pt modelId="{75050511-27D7-4570-B637-622892423DB2}">
      <dgm:prSet/>
      <dgm:spPr/>
      <dgm:t>
        <a:bodyPr/>
        <a:lstStyle/>
        <a:p>
          <a:r>
            <a:rPr lang="tr-TR"/>
            <a:t>Yazı İşleri</a:t>
          </a:r>
        </a:p>
      </dgm:t>
    </dgm:pt>
    <dgm:pt modelId="{BFEA7666-B44B-4C7F-AD64-EB4490718A6A}" type="parTrans" cxnId="{9BAADB90-1B41-4055-80E4-343837853A30}">
      <dgm:prSet/>
      <dgm:spPr/>
      <dgm:t>
        <a:bodyPr/>
        <a:lstStyle/>
        <a:p>
          <a:endParaRPr lang="tr-TR"/>
        </a:p>
      </dgm:t>
    </dgm:pt>
    <dgm:pt modelId="{BBC2626F-79E1-44F4-AA63-F516A5F4D011}" type="sibTrans" cxnId="{9BAADB90-1B41-4055-80E4-343837853A30}">
      <dgm:prSet/>
      <dgm:spPr/>
      <dgm:t>
        <a:bodyPr/>
        <a:lstStyle/>
        <a:p>
          <a:endParaRPr lang="tr-TR"/>
        </a:p>
      </dgm:t>
    </dgm:pt>
    <dgm:pt modelId="{7B4F663F-0021-434B-A88B-8F35E0C95470}">
      <dgm:prSet/>
      <dgm:spPr/>
      <dgm:t>
        <a:bodyPr/>
        <a:lstStyle/>
        <a:p>
          <a:r>
            <a:rPr lang="tr-TR"/>
            <a:t>Dergi Koordinatörlüğü </a:t>
          </a:r>
        </a:p>
      </dgm:t>
    </dgm:pt>
    <dgm:pt modelId="{FC3DD1BF-39C3-499F-AC9E-2BCBC85EF41D}" type="parTrans" cxnId="{B22EB862-EDC6-413B-9D60-50DEB27116DA}">
      <dgm:prSet/>
      <dgm:spPr/>
      <dgm:t>
        <a:bodyPr/>
        <a:lstStyle/>
        <a:p>
          <a:endParaRPr lang="tr-TR"/>
        </a:p>
      </dgm:t>
    </dgm:pt>
    <dgm:pt modelId="{DA231F91-5C7B-4386-823D-858C5AC23976}" type="sibTrans" cxnId="{B22EB862-EDC6-413B-9D60-50DEB27116DA}">
      <dgm:prSet/>
      <dgm:spPr/>
      <dgm:t>
        <a:bodyPr/>
        <a:lstStyle/>
        <a:p>
          <a:endParaRPr lang="tr-TR"/>
        </a:p>
      </dgm:t>
    </dgm:pt>
    <dgm:pt modelId="{5C3EF097-F98A-491B-9DF1-BAB31E017C5B}">
      <dgm:prSet/>
      <dgm:spPr/>
      <dgm:t>
        <a:bodyPr/>
        <a:lstStyle/>
        <a:p>
          <a:r>
            <a:rPr lang="tr-TR"/>
            <a:t>Enstitü Yönetim Kurulu </a:t>
          </a:r>
        </a:p>
      </dgm:t>
    </dgm:pt>
    <dgm:pt modelId="{95ACC5D7-86A2-442E-B876-B974C83C7879}" type="parTrans" cxnId="{88F9AFAD-575E-47B9-9368-A769D40B9538}">
      <dgm:prSet/>
      <dgm:spPr/>
      <dgm:t>
        <a:bodyPr/>
        <a:lstStyle/>
        <a:p>
          <a:endParaRPr lang="tr-TR"/>
        </a:p>
      </dgm:t>
    </dgm:pt>
    <dgm:pt modelId="{62835327-F2EE-42E4-89B9-F7D958FB94B2}" type="sibTrans" cxnId="{88F9AFAD-575E-47B9-9368-A769D40B9538}">
      <dgm:prSet/>
      <dgm:spPr/>
      <dgm:t>
        <a:bodyPr/>
        <a:lstStyle/>
        <a:p>
          <a:endParaRPr lang="tr-TR"/>
        </a:p>
      </dgm:t>
    </dgm:pt>
    <dgm:pt modelId="{ED6FFEA0-2B5E-4F44-8CEB-23234DFEBF5F}">
      <dgm:prSet/>
      <dgm:spPr/>
      <dgm:t>
        <a:bodyPr/>
        <a:lstStyle/>
        <a:p>
          <a:r>
            <a:rPr lang="tr-TR"/>
            <a:t>Enstitü Kurulu	</a:t>
          </a:r>
        </a:p>
      </dgm:t>
    </dgm:pt>
    <dgm:pt modelId="{5D1A15D0-AF51-450F-A8AF-A49A32FCE2EB}" type="parTrans" cxnId="{34541662-3952-451D-ACFC-7A5F6BA849FB}">
      <dgm:prSet/>
      <dgm:spPr/>
      <dgm:t>
        <a:bodyPr/>
        <a:lstStyle/>
        <a:p>
          <a:endParaRPr lang="tr-TR"/>
        </a:p>
      </dgm:t>
    </dgm:pt>
    <dgm:pt modelId="{67DED888-78E6-446C-B282-C70E1928B895}" type="sibTrans" cxnId="{34541662-3952-451D-ACFC-7A5F6BA849FB}">
      <dgm:prSet/>
      <dgm:spPr/>
      <dgm:t>
        <a:bodyPr/>
        <a:lstStyle/>
        <a:p>
          <a:endParaRPr lang="tr-TR"/>
        </a:p>
      </dgm:t>
    </dgm:pt>
    <dgm:pt modelId="{04C7E361-B79B-472A-B865-F2AE423F686E}">
      <dgm:prSet/>
      <dgm:spPr/>
      <dgm:t>
        <a:bodyPr/>
        <a:lstStyle/>
        <a:p>
          <a:pPr algn="l"/>
          <a:r>
            <a:rPr lang="tr-TR"/>
            <a:t>* Maaş</a:t>
          </a:r>
        </a:p>
        <a:p>
          <a:pPr algn="l"/>
          <a:r>
            <a:rPr lang="tr-TR"/>
            <a:t>*Ek Ders</a:t>
          </a:r>
        </a:p>
        <a:p>
          <a:pPr algn="l"/>
          <a:r>
            <a:rPr lang="tr-TR"/>
            <a:t>*Bütçe </a:t>
          </a:r>
        </a:p>
        <a:p>
          <a:pPr algn="l"/>
          <a:r>
            <a:rPr lang="tr-TR"/>
            <a:t>*Satın Alma</a:t>
          </a:r>
        </a:p>
        <a:p>
          <a:pPr algn="l"/>
          <a:r>
            <a:rPr lang="tr-TR"/>
            <a:t>*Taşınır İşlemleri </a:t>
          </a:r>
        </a:p>
        <a:p>
          <a:pPr algn="l"/>
          <a:endParaRPr lang="tr-TR"/>
        </a:p>
      </dgm:t>
    </dgm:pt>
    <dgm:pt modelId="{59CDEFEF-FE73-4922-937B-1507C6A670FE}" type="parTrans" cxnId="{D7FC86E8-085A-4555-A78B-8626665646EA}">
      <dgm:prSet/>
      <dgm:spPr/>
      <dgm:t>
        <a:bodyPr/>
        <a:lstStyle/>
        <a:p>
          <a:endParaRPr lang="tr-TR"/>
        </a:p>
      </dgm:t>
    </dgm:pt>
    <dgm:pt modelId="{625AB0A0-6A33-410B-A13A-54C725D0C971}" type="sibTrans" cxnId="{D7FC86E8-085A-4555-A78B-8626665646EA}">
      <dgm:prSet/>
      <dgm:spPr/>
      <dgm:t>
        <a:bodyPr/>
        <a:lstStyle/>
        <a:p>
          <a:endParaRPr lang="tr-TR"/>
        </a:p>
      </dgm:t>
    </dgm:pt>
    <dgm:pt modelId="{7F537E29-159A-4F46-B516-F02191FFAE7F}">
      <dgm:prSet/>
      <dgm:spPr/>
      <dgm:t>
        <a:bodyPr/>
        <a:lstStyle/>
        <a:p>
          <a:pPr algn="l"/>
          <a:r>
            <a:rPr lang="tr-TR"/>
            <a:t>*Ders Kayıt İşlemleri</a:t>
          </a:r>
        </a:p>
        <a:p>
          <a:pPr algn="l"/>
          <a:r>
            <a:rPr lang="tr-TR"/>
            <a:t>*Öğrenci Kayıt İşlemleri</a:t>
          </a:r>
        </a:p>
        <a:p>
          <a:pPr algn="l"/>
          <a:r>
            <a:rPr lang="tr-TR"/>
            <a:t>*Seminer </a:t>
          </a:r>
        </a:p>
        <a:p>
          <a:pPr algn="l"/>
          <a:r>
            <a:rPr lang="tr-TR"/>
            <a:t>*Tez</a:t>
          </a:r>
        </a:p>
        <a:p>
          <a:pPr algn="ctr"/>
          <a:endParaRPr lang="tr-TR"/>
        </a:p>
      </dgm:t>
    </dgm:pt>
    <dgm:pt modelId="{6D62CFA4-8FA7-4CFD-A115-24EDC2267859}" type="parTrans" cxnId="{6DEF0991-39CE-4836-93E5-592208083B8B}">
      <dgm:prSet/>
      <dgm:spPr/>
      <dgm:t>
        <a:bodyPr/>
        <a:lstStyle/>
        <a:p>
          <a:endParaRPr lang="tr-TR"/>
        </a:p>
      </dgm:t>
    </dgm:pt>
    <dgm:pt modelId="{8062388C-F4A9-4A44-9641-A27A67181D35}" type="sibTrans" cxnId="{6DEF0991-39CE-4836-93E5-592208083B8B}">
      <dgm:prSet/>
      <dgm:spPr/>
      <dgm:t>
        <a:bodyPr/>
        <a:lstStyle/>
        <a:p>
          <a:endParaRPr lang="tr-TR"/>
        </a:p>
      </dgm:t>
    </dgm:pt>
    <dgm:pt modelId="{D9D3A3B8-A88D-432D-9886-6526E31EACC3}">
      <dgm:prSet/>
      <dgm:spPr/>
      <dgm:t>
        <a:bodyPr/>
        <a:lstStyle/>
        <a:p>
          <a:pPr algn="l"/>
          <a:r>
            <a:rPr lang="tr-TR"/>
            <a:t>*Özlük İşlemleri</a:t>
          </a:r>
        </a:p>
        <a:p>
          <a:pPr algn="l"/>
          <a:r>
            <a:rPr lang="tr-TR"/>
            <a:t>*Kurul Yazışmaları</a:t>
          </a:r>
        </a:p>
        <a:p>
          <a:pPr algn="l"/>
          <a:r>
            <a:rPr lang="tr-TR"/>
            <a:t>*Diğer Yazışmalar</a:t>
          </a:r>
        </a:p>
      </dgm:t>
    </dgm:pt>
    <dgm:pt modelId="{2A8FFD07-14BC-4A99-B6E6-FC486474F72B}" type="parTrans" cxnId="{ABF4D3BC-A145-4691-9B7A-AEE34887914B}">
      <dgm:prSet/>
      <dgm:spPr/>
      <dgm:t>
        <a:bodyPr/>
        <a:lstStyle/>
        <a:p>
          <a:endParaRPr lang="tr-TR"/>
        </a:p>
      </dgm:t>
    </dgm:pt>
    <dgm:pt modelId="{DF146C30-8864-482C-8204-D0CDB925C940}" type="sibTrans" cxnId="{ABF4D3BC-A145-4691-9B7A-AEE34887914B}">
      <dgm:prSet/>
      <dgm:spPr/>
      <dgm:t>
        <a:bodyPr/>
        <a:lstStyle/>
        <a:p>
          <a:endParaRPr lang="tr-TR"/>
        </a:p>
      </dgm:t>
    </dgm:pt>
    <dgm:pt modelId="{C6911C59-2D3F-4036-8A56-78E2936DCA8D}">
      <dgm:prSet/>
      <dgm:spPr/>
      <dgm:t>
        <a:bodyPr/>
        <a:lstStyle/>
        <a:p>
          <a:pPr algn="l"/>
          <a:r>
            <a:rPr lang="tr-TR"/>
            <a:t>*Makale Kabul İşlemleri</a:t>
          </a:r>
        </a:p>
        <a:p>
          <a:pPr algn="l"/>
          <a:r>
            <a:rPr lang="tr-TR"/>
            <a:t>*Dergi Yazışmaları</a:t>
          </a:r>
        </a:p>
        <a:p>
          <a:pPr algn="l"/>
          <a:r>
            <a:rPr lang="tr-TR"/>
            <a:t>*Dergi Basımı </a:t>
          </a:r>
        </a:p>
      </dgm:t>
    </dgm:pt>
    <dgm:pt modelId="{D2BE4989-F060-4903-99E6-BECC0DCD4F72}" type="parTrans" cxnId="{C3478100-3F25-4EB5-AD46-745C16BF8A3B}">
      <dgm:prSet/>
      <dgm:spPr/>
      <dgm:t>
        <a:bodyPr/>
        <a:lstStyle/>
        <a:p>
          <a:endParaRPr lang="tr-TR"/>
        </a:p>
      </dgm:t>
    </dgm:pt>
    <dgm:pt modelId="{5DE0DDF6-5BDB-4E4B-BDA8-86375017797A}" type="sibTrans" cxnId="{C3478100-3F25-4EB5-AD46-745C16BF8A3B}">
      <dgm:prSet/>
      <dgm:spPr/>
      <dgm:t>
        <a:bodyPr/>
        <a:lstStyle/>
        <a:p>
          <a:endParaRPr lang="tr-TR"/>
        </a:p>
      </dgm:t>
    </dgm:pt>
    <dgm:pt modelId="{2011E7A9-E202-4201-9B38-A85CC310C46A}" type="pres">
      <dgm:prSet presAssocID="{E73D66B5-A641-4358-90A4-D3EDD60B6240}" presName="hierChild1" presStyleCnt="0">
        <dgm:presLayoutVars>
          <dgm:chPref val="1"/>
          <dgm:dir/>
          <dgm:animOne val="branch"/>
          <dgm:animLvl val="lvl"/>
          <dgm:resizeHandles/>
        </dgm:presLayoutVars>
      </dgm:prSet>
      <dgm:spPr/>
      <dgm:t>
        <a:bodyPr/>
        <a:lstStyle/>
        <a:p>
          <a:endParaRPr lang="tr-TR"/>
        </a:p>
      </dgm:t>
    </dgm:pt>
    <dgm:pt modelId="{6BC5D7C5-A4D9-41B8-AF9A-5039440D235F}" type="pres">
      <dgm:prSet presAssocID="{ED6FFEA0-2B5E-4F44-8CEB-23234DFEBF5F}" presName="hierRoot1" presStyleCnt="0"/>
      <dgm:spPr/>
    </dgm:pt>
    <dgm:pt modelId="{80DB7C76-BD95-49AD-B476-35A4C27540F7}" type="pres">
      <dgm:prSet presAssocID="{ED6FFEA0-2B5E-4F44-8CEB-23234DFEBF5F}" presName="composite" presStyleCnt="0"/>
      <dgm:spPr/>
    </dgm:pt>
    <dgm:pt modelId="{20F37C39-6FB7-4EC5-8DF0-0608AC663F5E}" type="pres">
      <dgm:prSet presAssocID="{ED6FFEA0-2B5E-4F44-8CEB-23234DFEBF5F}" presName="background" presStyleLbl="node0" presStyleIdx="0" presStyleCnt="3"/>
      <dgm:spPr/>
    </dgm:pt>
    <dgm:pt modelId="{21ED7FCD-D75A-4D7C-BBD8-F214CD50CB69}" type="pres">
      <dgm:prSet presAssocID="{ED6FFEA0-2B5E-4F44-8CEB-23234DFEBF5F}" presName="text" presStyleLbl="fgAcc0" presStyleIdx="0" presStyleCnt="3">
        <dgm:presLayoutVars>
          <dgm:chPref val="3"/>
        </dgm:presLayoutVars>
      </dgm:prSet>
      <dgm:spPr/>
      <dgm:t>
        <a:bodyPr/>
        <a:lstStyle/>
        <a:p>
          <a:endParaRPr lang="tr-TR"/>
        </a:p>
      </dgm:t>
    </dgm:pt>
    <dgm:pt modelId="{4C4B409F-F6FE-4494-A10A-5E097EB9D62B}" type="pres">
      <dgm:prSet presAssocID="{ED6FFEA0-2B5E-4F44-8CEB-23234DFEBF5F}" presName="hierChild2" presStyleCnt="0"/>
      <dgm:spPr/>
    </dgm:pt>
    <dgm:pt modelId="{1CABB8E6-9BB7-432E-8D0A-DB9F904313C6}" type="pres">
      <dgm:prSet presAssocID="{5D7F198B-6C1D-4B09-9C14-24353C34ABD4}" presName="hierRoot1" presStyleCnt="0"/>
      <dgm:spPr/>
    </dgm:pt>
    <dgm:pt modelId="{BCC0C2D2-CDDC-4773-BB0D-E4D2BBA9A3E4}" type="pres">
      <dgm:prSet presAssocID="{5D7F198B-6C1D-4B09-9C14-24353C34ABD4}" presName="composite" presStyleCnt="0"/>
      <dgm:spPr/>
    </dgm:pt>
    <dgm:pt modelId="{11D6ED7C-5C57-4A16-9FDC-2E5D91377BA3}" type="pres">
      <dgm:prSet presAssocID="{5D7F198B-6C1D-4B09-9C14-24353C34ABD4}" presName="background" presStyleLbl="node0" presStyleIdx="1" presStyleCnt="3"/>
      <dgm:spPr/>
    </dgm:pt>
    <dgm:pt modelId="{FFB266EE-0747-4673-B2F8-FB623EF9C0EC}" type="pres">
      <dgm:prSet presAssocID="{5D7F198B-6C1D-4B09-9C14-24353C34ABD4}" presName="text" presStyleLbl="fgAcc0" presStyleIdx="1" presStyleCnt="3">
        <dgm:presLayoutVars>
          <dgm:chPref val="3"/>
        </dgm:presLayoutVars>
      </dgm:prSet>
      <dgm:spPr/>
      <dgm:t>
        <a:bodyPr/>
        <a:lstStyle/>
        <a:p>
          <a:endParaRPr lang="tr-TR"/>
        </a:p>
      </dgm:t>
    </dgm:pt>
    <dgm:pt modelId="{9F24A0B0-A527-4830-B4DE-3EDFA9D66383}" type="pres">
      <dgm:prSet presAssocID="{5D7F198B-6C1D-4B09-9C14-24353C34ABD4}" presName="hierChild2" presStyleCnt="0"/>
      <dgm:spPr/>
    </dgm:pt>
    <dgm:pt modelId="{6CCF877D-04D7-4A46-B22C-28D3270C61C5}" type="pres">
      <dgm:prSet presAssocID="{4F6CC320-FF62-4336-B801-9F324B28A2D7}" presName="Name10" presStyleLbl="parChTrans1D2" presStyleIdx="0" presStyleCnt="3"/>
      <dgm:spPr/>
      <dgm:t>
        <a:bodyPr/>
        <a:lstStyle/>
        <a:p>
          <a:endParaRPr lang="tr-TR"/>
        </a:p>
      </dgm:t>
    </dgm:pt>
    <dgm:pt modelId="{85AE25DE-8CA8-4144-9E20-436E2A59C438}" type="pres">
      <dgm:prSet presAssocID="{C3EE7909-8D0C-468D-B8CE-79291E0F5F90}" presName="hierRoot2" presStyleCnt="0"/>
      <dgm:spPr/>
    </dgm:pt>
    <dgm:pt modelId="{A2809D5F-9D45-462D-8DAD-4E6092C7EE73}" type="pres">
      <dgm:prSet presAssocID="{C3EE7909-8D0C-468D-B8CE-79291E0F5F90}" presName="composite2" presStyleCnt="0"/>
      <dgm:spPr/>
    </dgm:pt>
    <dgm:pt modelId="{24FEFAE4-A06D-452D-BF69-B2E7EF63AC7F}" type="pres">
      <dgm:prSet presAssocID="{C3EE7909-8D0C-468D-B8CE-79291E0F5F90}" presName="background2" presStyleLbl="node2" presStyleIdx="0" presStyleCnt="3"/>
      <dgm:spPr/>
    </dgm:pt>
    <dgm:pt modelId="{7A58544C-C73F-4D49-9165-0A2109FCB745}" type="pres">
      <dgm:prSet presAssocID="{C3EE7909-8D0C-468D-B8CE-79291E0F5F90}" presName="text2" presStyleLbl="fgAcc2" presStyleIdx="0" presStyleCnt="3">
        <dgm:presLayoutVars>
          <dgm:chPref val="3"/>
        </dgm:presLayoutVars>
      </dgm:prSet>
      <dgm:spPr/>
      <dgm:t>
        <a:bodyPr/>
        <a:lstStyle/>
        <a:p>
          <a:endParaRPr lang="tr-TR"/>
        </a:p>
      </dgm:t>
    </dgm:pt>
    <dgm:pt modelId="{94DB821C-565A-4133-8F47-AC17E8C6494D}" type="pres">
      <dgm:prSet presAssocID="{C3EE7909-8D0C-468D-B8CE-79291E0F5F90}" presName="hierChild3" presStyleCnt="0"/>
      <dgm:spPr/>
    </dgm:pt>
    <dgm:pt modelId="{F0F3D639-E26E-410D-A552-F8A379202752}" type="pres">
      <dgm:prSet presAssocID="{5F22757C-96DA-4C17-9182-6D9501C34BC9}" presName="Name10" presStyleLbl="parChTrans1D2" presStyleIdx="1" presStyleCnt="3"/>
      <dgm:spPr/>
      <dgm:t>
        <a:bodyPr/>
        <a:lstStyle/>
        <a:p>
          <a:endParaRPr lang="tr-TR"/>
        </a:p>
      </dgm:t>
    </dgm:pt>
    <dgm:pt modelId="{E0AEC1A4-B76F-487E-8A0B-67EA7D544F12}" type="pres">
      <dgm:prSet presAssocID="{7F1549F0-82A5-40C3-9969-4EF8A423C876}" presName="hierRoot2" presStyleCnt="0"/>
      <dgm:spPr/>
    </dgm:pt>
    <dgm:pt modelId="{D9D842DA-9D39-4B10-926A-CFB3C78AE125}" type="pres">
      <dgm:prSet presAssocID="{7F1549F0-82A5-40C3-9969-4EF8A423C876}" presName="composite2" presStyleCnt="0"/>
      <dgm:spPr/>
    </dgm:pt>
    <dgm:pt modelId="{68C50E18-1D55-44EF-93A9-9975182E5816}" type="pres">
      <dgm:prSet presAssocID="{7F1549F0-82A5-40C3-9969-4EF8A423C876}" presName="background2" presStyleLbl="node2" presStyleIdx="1" presStyleCnt="3"/>
      <dgm:spPr/>
    </dgm:pt>
    <dgm:pt modelId="{F3941F27-B6EE-43C8-A0D2-491F96FED360}" type="pres">
      <dgm:prSet presAssocID="{7F1549F0-82A5-40C3-9969-4EF8A423C876}" presName="text2" presStyleLbl="fgAcc2" presStyleIdx="1" presStyleCnt="3">
        <dgm:presLayoutVars>
          <dgm:chPref val="3"/>
        </dgm:presLayoutVars>
      </dgm:prSet>
      <dgm:spPr/>
      <dgm:t>
        <a:bodyPr/>
        <a:lstStyle/>
        <a:p>
          <a:endParaRPr lang="tr-TR"/>
        </a:p>
      </dgm:t>
    </dgm:pt>
    <dgm:pt modelId="{631C6332-E0BF-4F22-AB50-9EE2D1080725}" type="pres">
      <dgm:prSet presAssocID="{7F1549F0-82A5-40C3-9969-4EF8A423C876}" presName="hierChild3" presStyleCnt="0"/>
      <dgm:spPr/>
    </dgm:pt>
    <dgm:pt modelId="{F1F6E041-718B-4477-B9CD-D7501466CC70}" type="pres">
      <dgm:prSet presAssocID="{5A5DE834-FAFC-4618-A852-D46DC34B90EC}" presName="Name17" presStyleLbl="parChTrans1D3" presStyleIdx="0" presStyleCnt="4"/>
      <dgm:spPr/>
      <dgm:t>
        <a:bodyPr/>
        <a:lstStyle/>
        <a:p>
          <a:endParaRPr lang="tr-TR"/>
        </a:p>
      </dgm:t>
    </dgm:pt>
    <dgm:pt modelId="{DB6DB79E-CC00-4725-B7EC-5BCC0792824D}" type="pres">
      <dgm:prSet presAssocID="{C7231FE8-9D54-4C21-931F-5B766FD50D1F}" presName="hierRoot3" presStyleCnt="0"/>
      <dgm:spPr/>
    </dgm:pt>
    <dgm:pt modelId="{8E340FC6-E63A-4249-B812-A11610765013}" type="pres">
      <dgm:prSet presAssocID="{C7231FE8-9D54-4C21-931F-5B766FD50D1F}" presName="composite3" presStyleCnt="0"/>
      <dgm:spPr/>
    </dgm:pt>
    <dgm:pt modelId="{7BC0CA55-2746-40A6-A48D-C51151B1998F}" type="pres">
      <dgm:prSet presAssocID="{C7231FE8-9D54-4C21-931F-5B766FD50D1F}" presName="background3" presStyleLbl="node3" presStyleIdx="0" presStyleCnt="4"/>
      <dgm:spPr/>
    </dgm:pt>
    <dgm:pt modelId="{97501E41-B6B9-49A0-A733-285B4960BB9B}" type="pres">
      <dgm:prSet presAssocID="{C7231FE8-9D54-4C21-931F-5B766FD50D1F}" presName="text3" presStyleLbl="fgAcc3" presStyleIdx="0" presStyleCnt="4">
        <dgm:presLayoutVars>
          <dgm:chPref val="3"/>
        </dgm:presLayoutVars>
      </dgm:prSet>
      <dgm:spPr/>
      <dgm:t>
        <a:bodyPr/>
        <a:lstStyle/>
        <a:p>
          <a:endParaRPr lang="tr-TR"/>
        </a:p>
      </dgm:t>
    </dgm:pt>
    <dgm:pt modelId="{4176D248-B5A9-4A93-91ED-DFE14E563A74}" type="pres">
      <dgm:prSet presAssocID="{C7231FE8-9D54-4C21-931F-5B766FD50D1F}" presName="hierChild4" presStyleCnt="0"/>
      <dgm:spPr/>
    </dgm:pt>
    <dgm:pt modelId="{FF1FECF1-4847-4634-A2CD-034D49C73F2F}" type="pres">
      <dgm:prSet presAssocID="{59CDEFEF-FE73-4922-937B-1507C6A670FE}" presName="Name23" presStyleLbl="parChTrans1D4" presStyleIdx="0" presStyleCnt="4"/>
      <dgm:spPr/>
      <dgm:t>
        <a:bodyPr/>
        <a:lstStyle/>
        <a:p>
          <a:endParaRPr lang="tr-TR"/>
        </a:p>
      </dgm:t>
    </dgm:pt>
    <dgm:pt modelId="{134E9B73-B0DC-454E-91DE-B22242AA40C9}" type="pres">
      <dgm:prSet presAssocID="{04C7E361-B79B-472A-B865-F2AE423F686E}" presName="hierRoot4" presStyleCnt="0"/>
      <dgm:spPr/>
    </dgm:pt>
    <dgm:pt modelId="{DDB5A351-BE23-45B5-AAB3-49DD58566A82}" type="pres">
      <dgm:prSet presAssocID="{04C7E361-B79B-472A-B865-F2AE423F686E}" presName="composite4" presStyleCnt="0"/>
      <dgm:spPr/>
    </dgm:pt>
    <dgm:pt modelId="{D068BD56-811F-4754-B028-F5A73F9029E6}" type="pres">
      <dgm:prSet presAssocID="{04C7E361-B79B-472A-B865-F2AE423F686E}" presName="background4" presStyleLbl="node4" presStyleIdx="0" presStyleCnt="4"/>
      <dgm:spPr/>
    </dgm:pt>
    <dgm:pt modelId="{A77A7134-45CC-4029-AA9D-31280CBE4AC5}" type="pres">
      <dgm:prSet presAssocID="{04C7E361-B79B-472A-B865-F2AE423F686E}" presName="text4" presStyleLbl="fgAcc4" presStyleIdx="0" presStyleCnt="4" custScaleX="160707" custScaleY="223888">
        <dgm:presLayoutVars>
          <dgm:chPref val="3"/>
        </dgm:presLayoutVars>
      </dgm:prSet>
      <dgm:spPr/>
      <dgm:t>
        <a:bodyPr/>
        <a:lstStyle/>
        <a:p>
          <a:endParaRPr lang="tr-TR"/>
        </a:p>
      </dgm:t>
    </dgm:pt>
    <dgm:pt modelId="{0CD0A630-4211-4044-823B-2827473723D1}" type="pres">
      <dgm:prSet presAssocID="{04C7E361-B79B-472A-B865-F2AE423F686E}" presName="hierChild5" presStyleCnt="0"/>
      <dgm:spPr/>
    </dgm:pt>
    <dgm:pt modelId="{71A0443C-9519-4247-90C7-EF737DC049DD}" type="pres">
      <dgm:prSet presAssocID="{2D07765D-36A0-4465-97AE-0F7DA2CFB73F}" presName="Name17" presStyleLbl="parChTrans1D3" presStyleIdx="1" presStyleCnt="4"/>
      <dgm:spPr/>
      <dgm:t>
        <a:bodyPr/>
        <a:lstStyle/>
        <a:p>
          <a:endParaRPr lang="tr-TR"/>
        </a:p>
      </dgm:t>
    </dgm:pt>
    <dgm:pt modelId="{02471561-53EB-4FA8-9ED4-9F1293BB6B23}" type="pres">
      <dgm:prSet presAssocID="{1227E0E7-A503-4A88-8D5E-1321E4334952}" presName="hierRoot3" presStyleCnt="0"/>
      <dgm:spPr/>
    </dgm:pt>
    <dgm:pt modelId="{2A8BFFCD-6E9F-4679-A62E-75798A23193D}" type="pres">
      <dgm:prSet presAssocID="{1227E0E7-A503-4A88-8D5E-1321E4334952}" presName="composite3" presStyleCnt="0"/>
      <dgm:spPr/>
    </dgm:pt>
    <dgm:pt modelId="{D4F5F916-5965-4160-88D4-4FC31923D274}" type="pres">
      <dgm:prSet presAssocID="{1227E0E7-A503-4A88-8D5E-1321E4334952}" presName="background3" presStyleLbl="node3" presStyleIdx="1" presStyleCnt="4"/>
      <dgm:spPr/>
    </dgm:pt>
    <dgm:pt modelId="{A2A6F048-5392-47DA-8BCA-4A2BA7933273}" type="pres">
      <dgm:prSet presAssocID="{1227E0E7-A503-4A88-8D5E-1321E4334952}" presName="text3" presStyleLbl="fgAcc3" presStyleIdx="1" presStyleCnt="4">
        <dgm:presLayoutVars>
          <dgm:chPref val="3"/>
        </dgm:presLayoutVars>
      </dgm:prSet>
      <dgm:spPr/>
      <dgm:t>
        <a:bodyPr/>
        <a:lstStyle/>
        <a:p>
          <a:endParaRPr lang="tr-TR"/>
        </a:p>
      </dgm:t>
    </dgm:pt>
    <dgm:pt modelId="{7A2970A3-F4DB-4268-8081-92F227F02F00}" type="pres">
      <dgm:prSet presAssocID="{1227E0E7-A503-4A88-8D5E-1321E4334952}" presName="hierChild4" presStyleCnt="0"/>
      <dgm:spPr/>
    </dgm:pt>
    <dgm:pt modelId="{750A75C7-611F-4516-A2B9-777788E83789}" type="pres">
      <dgm:prSet presAssocID="{6D62CFA4-8FA7-4CFD-A115-24EDC2267859}" presName="Name23" presStyleLbl="parChTrans1D4" presStyleIdx="1" presStyleCnt="4"/>
      <dgm:spPr/>
      <dgm:t>
        <a:bodyPr/>
        <a:lstStyle/>
        <a:p>
          <a:endParaRPr lang="tr-TR"/>
        </a:p>
      </dgm:t>
    </dgm:pt>
    <dgm:pt modelId="{1034641C-08B7-4233-BF79-0514D699B602}" type="pres">
      <dgm:prSet presAssocID="{7F537E29-159A-4F46-B516-F02191FFAE7F}" presName="hierRoot4" presStyleCnt="0"/>
      <dgm:spPr/>
    </dgm:pt>
    <dgm:pt modelId="{C88C785D-4A14-4693-9CD3-9D43D775BF29}" type="pres">
      <dgm:prSet presAssocID="{7F537E29-159A-4F46-B516-F02191FFAE7F}" presName="composite4" presStyleCnt="0"/>
      <dgm:spPr/>
    </dgm:pt>
    <dgm:pt modelId="{9957B40C-54D7-456D-8A3A-D17C9F0B8608}" type="pres">
      <dgm:prSet presAssocID="{7F537E29-159A-4F46-B516-F02191FFAE7F}" presName="background4" presStyleLbl="node4" presStyleIdx="1" presStyleCnt="4"/>
      <dgm:spPr/>
    </dgm:pt>
    <dgm:pt modelId="{78FDF3D1-F389-4566-8295-5FDE42C450EB}" type="pres">
      <dgm:prSet presAssocID="{7F537E29-159A-4F46-B516-F02191FFAE7F}" presName="text4" presStyleLbl="fgAcc4" presStyleIdx="1" presStyleCnt="4" custScaleX="151458" custScaleY="221743" custLinFactNeighborX="2959" custLinFactNeighborY="-6214">
        <dgm:presLayoutVars>
          <dgm:chPref val="3"/>
        </dgm:presLayoutVars>
      </dgm:prSet>
      <dgm:spPr/>
      <dgm:t>
        <a:bodyPr/>
        <a:lstStyle/>
        <a:p>
          <a:endParaRPr lang="tr-TR"/>
        </a:p>
      </dgm:t>
    </dgm:pt>
    <dgm:pt modelId="{42108E11-BBD2-4BF9-BDA1-663C9E54B32A}" type="pres">
      <dgm:prSet presAssocID="{7F537E29-159A-4F46-B516-F02191FFAE7F}" presName="hierChild5" presStyleCnt="0"/>
      <dgm:spPr/>
    </dgm:pt>
    <dgm:pt modelId="{91862CC2-A2B5-4557-B531-C80E197A54B6}" type="pres">
      <dgm:prSet presAssocID="{BFEA7666-B44B-4C7F-AD64-EB4490718A6A}" presName="Name17" presStyleLbl="parChTrans1D3" presStyleIdx="2" presStyleCnt="4"/>
      <dgm:spPr/>
      <dgm:t>
        <a:bodyPr/>
        <a:lstStyle/>
        <a:p>
          <a:endParaRPr lang="tr-TR"/>
        </a:p>
      </dgm:t>
    </dgm:pt>
    <dgm:pt modelId="{12091E66-F62F-4FDF-9DB4-9EC74D42B3FC}" type="pres">
      <dgm:prSet presAssocID="{75050511-27D7-4570-B637-622892423DB2}" presName="hierRoot3" presStyleCnt="0"/>
      <dgm:spPr/>
    </dgm:pt>
    <dgm:pt modelId="{11314127-2CFD-4974-9B1C-6D2487D7D41E}" type="pres">
      <dgm:prSet presAssocID="{75050511-27D7-4570-B637-622892423DB2}" presName="composite3" presStyleCnt="0"/>
      <dgm:spPr/>
    </dgm:pt>
    <dgm:pt modelId="{28D3C482-7846-4F9C-BACA-54EF8ACE66AB}" type="pres">
      <dgm:prSet presAssocID="{75050511-27D7-4570-B637-622892423DB2}" presName="background3" presStyleLbl="node3" presStyleIdx="2" presStyleCnt="4"/>
      <dgm:spPr/>
    </dgm:pt>
    <dgm:pt modelId="{F55E2BCC-3F00-47D1-9A72-8671F7154FA7}" type="pres">
      <dgm:prSet presAssocID="{75050511-27D7-4570-B637-622892423DB2}" presName="text3" presStyleLbl="fgAcc3" presStyleIdx="2" presStyleCnt="4">
        <dgm:presLayoutVars>
          <dgm:chPref val="3"/>
        </dgm:presLayoutVars>
      </dgm:prSet>
      <dgm:spPr/>
      <dgm:t>
        <a:bodyPr/>
        <a:lstStyle/>
        <a:p>
          <a:endParaRPr lang="tr-TR"/>
        </a:p>
      </dgm:t>
    </dgm:pt>
    <dgm:pt modelId="{EB2A9351-E5BF-4B7C-8A89-700BE804129A}" type="pres">
      <dgm:prSet presAssocID="{75050511-27D7-4570-B637-622892423DB2}" presName="hierChild4" presStyleCnt="0"/>
      <dgm:spPr/>
    </dgm:pt>
    <dgm:pt modelId="{9F736796-F462-42D0-866B-E3175455EDF6}" type="pres">
      <dgm:prSet presAssocID="{2A8FFD07-14BC-4A99-B6E6-FC486474F72B}" presName="Name23" presStyleLbl="parChTrans1D4" presStyleIdx="2" presStyleCnt="4"/>
      <dgm:spPr/>
      <dgm:t>
        <a:bodyPr/>
        <a:lstStyle/>
        <a:p>
          <a:endParaRPr lang="tr-TR"/>
        </a:p>
      </dgm:t>
    </dgm:pt>
    <dgm:pt modelId="{8E3DBDD6-34DD-4D24-8221-F04D46A052B6}" type="pres">
      <dgm:prSet presAssocID="{D9D3A3B8-A88D-432D-9886-6526E31EACC3}" presName="hierRoot4" presStyleCnt="0"/>
      <dgm:spPr/>
    </dgm:pt>
    <dgm:pt modelId="{D1EA85D7-EBC0-47CC-B6B8-AD8A2CC99FDA}" type="pres">
      <dgm:prSet presAssocID="{D9D3A3B8-A88D-432D-9886-6526E31EACC3}" presName="composite4" presStyleCnt="0"/>
      <dgm:spPr/>
    </dgm:pt>
    <dgm:pt modelId="{903FCA3C-C16D-43F6-88B1-21AC421AD1D1}" type="pres">
      <dgm:prSet presAssocID="{D9D3A3B8-A88D-432D-9886-6526E31EACC3}" presName="background4" presStyleLbl="node4" presStyleIdx="2" presStyleCnt="4"/>
      <dgm:spPr/>
    </dgm:pt>
    <dgm:pt modelId="{590D7FDB-5B6E-464D-9352-1B9C962EACB1}" type="pres">
      <dgm:prSet presAssocID="{D9D3A3B8-A88D-432D-9886-6526E31EACC3}" presName="text4" presStyleLbl="fgAcc4" presStyleIdx="2" presStyleCnt="4" custScaleX="156746" custScaleY="218519">
        <dgm:presLayoutVars>
          <dgm:chPref val="3"/>
        </dgm:presLayoutVars>
      </dgm:prSet>
      <dgm:spPr/>
      <dgm:t>
        <a:bodyPr/>
        <a:lstStyle/>
        <a:p>
          <a:endParaRPr lang="tr-TR"/>
        </a:p>
      </dgm:t>
    </dgm:pt>
    <dgm:pt modelId="{ABA5471F-F3C3-4067-A83D-77917FF1C659}" type="pres">
      <dgm:prSet presAssocID="{D9D3A3B8-A88D-432D-9886-6526E31EACC3}" presName="hierChild5" presStyleCnt="0"/>
      <dgm:spPr/>
    </dgm:pt>
    <dgm:pt modelId="{11EB7188-0DDA-446F-8F2C-A8D8CA740C18}" type="pres">
      <dgm:prSet presAssocID="{7F8FF8F8-4129-4C5F-819A-841AFBB9B020}" presName="Name10" presStyleLbl="parChTrans1D2" presStyleIdx="2" presStyleCnt="3"/>
      <dgm:spPr/>
      <dgm:t>
        <a:bodyPr/>
        <a:lstStyle/>
        <a:p>
          <a:endParaRPr lang="tr-TR"/>
        </a:p>
      </dgm:t>
    </dgm:pt>
    <dgm:pt modelId="{173D1B82-9EF0-4156-81E7-5D6D4B88BA9D}" type="pres">
      <dgm:prSet presAssocID="{ECD3DC2A-D539-40EF-B3BC-52085C2D67B7}" presName="hierRoot2" presStyleCnt="0"/>
      <dgm:spPr/>
    </dgm:pt>
    <dgm:pt modelId="{88751A31-FD8B-4F38-BB93-EB375B6C59FF}" type="pres">
      <dgm:prSet presAssocID="{ECD3DC2A-D539-40EF-B3BC-52085C2D67B7}" presName="composite2" presStyleCnt="0"/>
      <dgm:spPr/>
    </dgm:pt>
    <dgm:pt modelId="{12DC8367-AF76-4B56-BE1C-D5109E36897D}" type="pres">
      <dgm:prSet presAssocID="{ECD3DC2A-D539-40EF-B3BC-52085C2D67B7}" presName="background2" presStyleLbl="node2" presStyleIdx="2" presStyleCnt="3"/>
      <dgm:spPr/>
    </dgm:pt>
    <dgm:pt modelId="{7AF40018-A5BE-4C1B-9AF0-F97C1289A63B}" type="pres">
      <dgm:prSet presAssocID="{ECD3DC2A-D539-40EF-B3BC-52085C2D67B7}" presName="text2" presStyleLbl="fgAcc2" presStyleIdx="2" presStyleCnt="3">
        <dgm:presLayoutVars>
          <dgm:chPref val="3"/>
        </dgm:presLayoutVars>
      </dgm:prSet>
      <dgm:spPr/>
      <dgm:t>
        <a:bodyPr/>
        <a:lstStyle/>
        <a:p>
          <a:endParaRPr lang="tr-TR"/>
        </a:p>
      </dgm:t>
    </dgm:pt>
    <dgm:pt modelId="{3B3604C9-6339-46B8-97BB-EEC0B58A57C6}" type="pres">
      <dgm:prSet presAssocID="{ECD3DC2A-D539-40EF-B3BC-52085C2D67B7}" presName="hierChild3" presStyleCnt="0"/>
      <dgm:spPr/>
    </dgm:pt>
    <dgm:pt modelId="{7339380C-0C52-4BF2-B65F-B42F186AE555}" type="pres">
      <dgm:prSet presAssocID="{FC3DD1BF-39C3-499F-AC9E-2BCBC85EF41D}" presName="Name17" presStyleLbl="parChTrans1D3" presStyleIdx="3" presStyleCnt="4"/>
      <dgm:spPr/>
      <dgm:t>
        <a:bodyPr/>
        <a:lstStyle/>
        <a:p>
          <a:endParaRPr lang="tr-TR"/>
        </a:p>
      </dgm:t>
    </dgm:pt>
    <dgm:pt modelId="{D49C4DD7-BB81-44AD-B8E9-1EF939CEC3C3}" type="pres">
      <dgm:prSet presAssocID="{7B4F663F-0021-434B-A88B-8F35E0C95470}" presName="hierRoot3" presStyleCnt="0"/>
      <dgm:spPr/>
    </dgm:pt>
    <dgm:pt modelId="{5B49D3C1-88FC-4AAB-A252-74A906788C8A}" type="pres">
      <dgm:prSet presAssocID="{7B4F663F-0021-434B-A88B-8F35E0C95470}" presName="composite3" presStyleCnt="0"/>
      <dgm:spPr/>
    </dgm:pt>
    <dgm:pt modelId="{D69BBE93-EC26-41F7-94BE-A917AADBD022}" type="pres">
      <dgm:prSet presAssocID="{7B4F663F-0021-434B-A88B-8F35E0C95470}" presName="background3" presStyleLbl="node3" presStyleIdx="3" presStyleCnt="4"/>
      <dgm:spPr/>
    </dgm:pt>
    <dgm:pt modelId="{7AC9F50F-5116-4979-8691-2A42E827B049}" type="pres">
      <dgm:prSet presAssocID="{7B4F663F-0021-434B-A88B-8F35E0C95470}" presName="text3" presStyleLbl="fgAcc3" presStyleIdx="3" presStyleCnt="4">
        <dgm:presLayoutVars>
          <dgm:chPref val="3"/>
        </dgm:presLayoutVars>
      </dgm:prSet>
      <dgm:spPr/>
      <dgm:t>
        <a:bodyPr/>
        <a:lstStyle/>
        <a:p>
          <a:endParaRPr lang="tr-TR"/>
        </a:p>
      </dgm:t>
    </dgm:pt>
    <dgm:pt modelId="{0CCBE136-F59C-4FB8-B746-F8872B85998F}" type="pres">
      <dgm:prSet presAssocID="{7B4F663F-0021-434B-A88B-8F35E0C95470}" presName="hierChild4" presStyleCnt="0"/>
      <dgm:spPr/>
    </dgm:pt>
    <dgm:pt modelId="{F411063D-0C31-477D-ADD7-9E83E4F30762}" type="pres">
      <dgm:prSet presAssocID="{D2BE4989-F060-4903-99E6-BECC0DCD4F72}" presName="Name23" presStyleLbl="parChTrans1D4" presStyleIdx="3" presStyleCnt="4"/>
      <dgm:spPr/>
      <dgm:t>
        <a:bodyPr/>
        <a:lstStyle/>
        <a:p>
          <a:endParaRPr lang="tr-TR"/>
        </a:p>
      </dgm:t>
    </dgm:pt>
    <dgm:pt modelId="{42BDDCDD-A8C1-4777-8735-D62BF8F75DE7}" type="pres">
      <dgm:prSet presAssocID="{C6911C59-2D3F-4036-8A56-78E2936DCA8D}" presName="hierRoot4" presStyleCnt="0"/>
      <dgm:spPr/>
    </dgm:pt>
    <dgm:pt modelId="{D7EAFFD8-FFBD-430E-86B7-04F24D81173A}" type="pres">
      <dgm:prSet presAssocID="{C6911C59-2D3F-4036-8A56-78E2936DCA8D}" presName="composite4" presStyleCnt="0"/>
      <dgm:spPr/>
    </dgm:pt>
    <dgm:pt modelId="{622A0B10-D233-45D5-931E-09CC16E4CB82}" type="pres">
      <dgm:prSet presAssocID="{C6911C59-2D3F-4036-8A56-78E2936DCA8D}" presName="background4" presStyleLbl="node4" presStyleIdx="3" presStyleCnt="4"/>
      <dgm:spPr/>
    </dgm:pt>
    <dgm:pt modelId="{FC8F7BD4-FEBE-4EAC-A817-7856968257B2}" type="pres">
      <dgm:prSet presAssocID="{C6911C59-2D3F-4036-8A56-78E2936DCA8D}" presName="text4" presStyleLbl="fgAcc4" presStyleIdx="3" presStyleCnt="4" custScaleX="164615" custScaleY="218073">
        <dgm:presLayoutVars>
          <dgm:chPref val="3"/>
        </dgm:presLayoutVars>
      </dgm:prSet>
      <dgm:spPr/>
      <dgm:t>
        <a:bodyPr/>
        <a:lstStyle/>
        <a:p>
          <a:endParaRPr lang="tr-TR"/>
        </a:p>
      </dgm:t>
    </dgm:pt>
    <dgm:pt modelId="{AB6DFB8E-8E5E-458B-88DC-D4332E8E6C67}" type="pres">
      <dgm:prSet presAssocID="{C6911C59-2D3F-4036-8A56-78E2936DCA8D}" presName="hierChild5" presStyleCnt="0"/>
      <dgm:spPr/>
    </dgm:pt>
    <dgm:pt modelId="{E38627FB-3040-4AAF-9561-15E84DCA7D6C}" type="pres">
      <dgm:prSet presAssocID="{5C3EF097-F98A-491B-9DF1-BAB31E017C5B}" presName="hierRoot1" presStyleCnt="0"/>
      <dgm:spPr/>
    </dgm:pt>
    <dgm:pt modelId="{BAA97AFE-C0B7-466E-B56A-C53ACC40022D}" type="pres">
      <dgm:prSet presAssocID="{5C3EF097-F98A-491B-9DF1-BAB31E017C5B}" presName="composite" presStyleCnt="0"/>
      <dgm:spPr/>
    </dgm:pt>
    <dgm:pt modelId="{4AB8C510-B776-4CD8-B78B-AB2D5DBF90A0}" type="pres">
      <dgm:prSet presAssocID="{5C3EF097-F98A-491B-9DF1-BAB31E017C5B}" presName="background" presStyleLbl="node0" presStyleIdx="2" presStyleCnt="3"/>
      <dgm:spPr/>
    </dgm:pt>
    <dgm:pt modelId="{32441DF7-4513-4CE3-BC20-6F6CC51C6FA4}" type="pres">
      <dgm:prSet presAssocID="{5C3EF097-F98A-491B-9DF1-BAB31E017C5B}" presName="text" presStyleLbl="fgAcc0" presStyleIdx="2" presStyleCnt="3">
        <dgm:presLayoutVars>
          <dgm:chPref val="3"/>
        </dgm:presLayoutVars>
      </dgm:prSet>
      <dgm:spPr/>
      <dgm:t>
        <a:bodyPr/>
        <a:lstStyle/>
        <a:p>
          <a:endParaRPr lang="tr-TR"/>
        </a:p>
      </dgm:t>
    </dgm:pt>
    <dgm:pt modelId="{DC0B2DB1-E8EB-4C8D-9F67-5C9232D362E5}" type="pres">
      <dgm:prSet presAssocID="{5C3EF097-F98A-491B-9DF1-BAB31E017C5B}" presName="hierChild2" presStyleCnt="0"/>
      <dgm:spPr/>
    </dgm:pt>
  </dgm:ptLst>
  <dgm:cxnLst>
    <dgm:cxn modelId="{B639E29A-72D8-42CD-B7FA-E2D34F6D62B0}" type="presOf" srcId="{7B4F663F-0021-434B-A88B-8F35E0C95470}" destId="{7AC9F50F-5116-4979-8691-2A42E827B049}" srcOrd="0" destOrd="0" presId="urn:microsoft.com/office/officeart/2005/8/layout/hierarchy1"/>
    <dgm:cxn modelId="{34541662-3952-451D-ACFC-7A5F6BA849FB}" srcId="{E73D66B5-A641-4358-90A4-D3EDD60B6240}" destId="{ED6FFEA0-2B5E-4F44-8CEB-23234DFEBF5F}" srcOrd="0" destOrd="0" parTransId="{5D1A15D0-AF51-450F-A8AF-A49A32FCE2EB}" sibTransId="{67DED888-78E6-446C-B282-C70E1928B895}"/>
    <dgm:cxn modelId="{F927E349-B0DC-4AE6-AB14-C9BA9BFF153D}" type="presOf" srcId="{7F537E29-159A-4F46-B516-F02191FFAE7F}" destId="{78FDF3D1-F389-4566-8295-5FDE42C450EB}" srcOrd="0" destOrd="0" presId="urn:microsoft.com/office/officeart/2005/8/layout/hierarchy1"/>
    <dgm:cxn modelId="{F611A0C5-AB88-4F15-97B4-FC0AE846638F}" type="presOf" srcId="{C7231FE8-9D54-4C21-931F-5B766FD50D1F}" destId="{97501E41-B6B9-49A0-A733-285B4960BB9B}" srcOrd="0" destOrd="0" presId="urn:microsoft.com/office/officeart/2005/8/layout/hierarchy1"/>
    <dgm:cxn modelId="{2667968E-2EB1-4F24-A39F-6ADB17EF5B81}" type="presOf" srcId="{2D07765D-36A0-4465-97AE-0F7DA2CFB73F}" destId="{71A0443C-9519-4247-90C7-EF737DC049DD}" srcOrd="0" destOrd="0" presId="urn:microsoft.com/office/officeart/2005/8/layout/hierarchy1"/>
    <dgm:cxn modelId="{32A4D737-10D1-4899-9925-BFCB49050514}" type="presOf" srcId="{5F22757C-96DA-4C17-9182-6D9501C34BC9}" destId="{F0F3D639-E26E-410D-A552-F8A379202752}" srcOrd="0" destOrd="0" presId="urn:microsoft.com/office/officeart/2005/8/layout/hierarchy1"/>
    <dgm:cxn modelId="{E0831F37-DA3A-41E0-BBDA-1EB3C76F57B0}" type="presOf" srcId="{ECD3DC2A-D539-40EF-B3BC-52085C2D67B7}" destId="{7AF40018-A5BE-4C1B-9AF0-F97C1289A63B}" srcOrd="0" destOrd="0" presId="urn:microsoft.com/office/officeart/2005/8/layout/hierarchy1"/>
    <dgm:cxn modelId="{BB841A6D-5994-4D8C-B137-453FDE49922F}" srcId="{E73D66B5-A641-4358-90A4-D3EDD60B6240}" destId="{5D7F198B-6C1D-4B09-9C14-24353C34ABD4}" srcOrd="1" destOrd="0" parTransId="{790DB5D5-2E35-496B-A1D1-CE29ED9B672F}" sibTransId="{FBACB0D4-F77C-4294-A31E-A24962C56B02}"/>
    <dgm:cxn modelId="{98D516CA-DEB2-41B3-A391-6F87CEB28D2D}" type="presOf" srcId="{5D7F198B-6C1D-4B09-9C14-24353C34ABD4}" destId="{FFB266EE-0747-4673-B2F8-FB623EF9C0EC}" srcOrd="0" destOrd="0" presId="urn:microsoft.com/office/officeart/2005/8/layout/hierarchy1"/>
    <dgm:cxn modelId="{0BCF1EC5-0078-4A0B-AF4E-9A39A348D06A}" type="presOf" srcId="{6D62CFA4-8FA7-4CFD-A115-24EDC2267859}" destId="{750A75C7-611F-4516-A2B9-777788E83789}" srcOrd="0" destOrd="0" presId="urn:microsoft.com/office/officeart/2005/8/layout/hierarchy1"/>
    <dgm:cxn modelId="{ABF4D3BC-A145-4691-9B7A-AEE34887914B}" srcId="{75050511-27D7-4570-B637-622892423DB2}" destId="{D9D3A3B8-A88D-432D-9886-6526E31EACC3}" srcOrd="0" destOrd="0" parTransId="{2A8FFD07-14BC-4A99-B6E6-FC486474F72B}" sibTransId="{DF146C30-8864-482C-8204-D0CDB925C940}"/>
    <dgm:cxn modelId="{89B5A6A8-62DE-4A00-BBE8-BCE399A02DDF}" type="presOf" srcId="{5A5DE834-FAFC-4618-A852-D46DC34B90EC}" destId="{F1F6E041-718B-4477-B9CD-D7501466CC70}" srcOrd="0" destOrd="0" presId="urn:microsoft.com/office/officeart/2005/8/layout/hierarchy1"/>
    <dgm:cxn modelId="{E261C4F4-34B2-40D2-9A4A-E26902DE6D47}" type="presOf" srcId="{1227E0E7-A503-4A88-8D5E-1321E4334952}" destId="{A2A6F048-5392-47DA-8BCA-4A2BA7933273}" srcOrd="0" destOrd="0" presId="urn:microsoft.com/office/officeart/2005/8/layout/hierarchy1"/>
    <dgm:cxn modelId="{3652DC6C-7EC3-4985-A83F-FB78BF3A86AB}" type="presOf" srcId="{FC3DD1BF-39C3-499F-AC9E-2BCBC85EF41D}" destId="{7339380C-0C52-4BF2-B65F-B42F186AE555}" srcOrd="0" destOrd="0" presId="urn:microsoft.com/office/officeart/2005/8/layout/hierarchy1"/>
    <dgm:cxn modelId="{1A001C1F-4EFB-461F-A6FB-03EFAA95ADDA}" type="presOf" srcId="{7F1549F0-82A5-40C3-9969-4EF8A423C876}" destId="{F3941F27-B6EE-43C8-A0D2-491F96FED360}" srcOrd="0" destOrd="0" presId="urn:microsoft.com/office/officeart/2005/8/layout/hierarchy1"/>
    <dgm:cxn modelId="{CDC0FC33-51B9-4133-B590-77530E459D3B}" type="presOf" srcId="{2A8FFD07-14BC-4A99-B6E6-FC486474F72B}" destId="{9F736796-F462-42D0-866B-E3175455EDF6}" srcOrd="0" destOrd="0" presId="urn:microsoft.com/office/officeart/2005/8/layout/hierarchy1"/>
    <dgm:cxn modelId="{B22EB862-EDC6-413B-9D60-50DEB27116DA}" srcId="{ECD3DC2A-D539-40EF-B3BC-52085C2D67B7}" destId="{7B4F663F-0021-434B-A88B-8F35E0C95470}" srcOrd="0" destOrd="0" parTransId="{FC3DD1BF-39C3-499F-AC9E-2BCBC85EF41D}" sibTransId="{DA231F91-5C7B-4386-823D-858C5AC23976}"/>
    <dgm:cxn modelId="{68F6B31B-FBC5-4806-8399-CF5B6DA5D8B8}" srcId="{5D7F198B-6C1D-4B09-9C14-24353C34ABD4}" destId="{ECD3DC2A-D539-40EF-B3BC-52085C2D67B7}" srcOrd="2" destOrd="0" parTransId="{7F8FF8F8-4129-4C5F-819A-841AFBB9B020}" sibTransId="{BC24D3D3-1A00-41CA-9435-5AF8D9B714C8}"/>
    <dgm:cxn modelId="{CCFA8445-789A-42C1-B27D-10F6BA1B77BB}" type="presOf" srcId="{BFEA7666-B44B-4C7F-AD64-EB4490718A6A}" destId="{91862CC2-A2B5-4557-B531-C80E197A54B6}" srcOrd="0" destOrd="0" presId="urn:microsoft.com/office/officeart/2005/8/layout/hierarchy1"/>
    <dgm:cxn modelId="{D7FC86E8-085A-4555-A78B-8626665646EA}" srcId="{C7231FE8-9D54-4C21-931F-5B766FD50D1F}" destId="{04C7E361-B79B-472A-B865-F2AE423F686E}" srcOrd="0" destOrd="0" parTransId="{59CDEFEF-FE73-4922-937B-1507C6A670FE}" sibTransId="{625AB0A0-6A33-410B-A13A-54C725D0C971}"/>
    <dgm:cxn modelId="{4EAB30AE-E495-4840-AA08-362DF13BDD32}" type="presOf" srcId="{5C3EF097-F98A-491B-9DF1-BAB31E017C5B}" destId="{32441DF7-4513-4CE3-BC20-6F6CC51C6FA4}" srcOrd="0" destOrd="0" presId="urn:microsoft.com/office/officeart/2005/8/layout/hierarchy1"/>
    <dgm:cxn modelId="{D53D604A-A438-4EBB-AB50-053F7C153A25}" type="presOf" srcId="{ED6FFEA0-2B5E-4F44-8CEB-23234DFEBF5F}" destId="{21ED7FCD-D75A-4D7C-BBD8-F214CD50CB69}" srcOrd="0" destOrd="0" presId="urn:microsoft.com/office/officeart/2005/8/layout/hierarchy1"/>
    <dgm:cxn modelId="{F29835CA-5CE9-429D-89DC-8BA333E8A2CB}" type="presOf" srcId="{4F6CC320-FF62-4336-B801-9F324B28A2D7}" destId="{6CCF877D-04D7-4A46-B22C-28D3270C61C5}" srcOrd="0" destOrd="0" presId="urn:microsoft.com/office/officeart/2005/8/layout/hierarchy1"/>
    <dgm:cxn modelId="{EB8C0714-F816-4059-AEC8-5F988C43851F}" type="presOf" srcId="{C6911C59-2D3F-4036-8A56-78E2936DCA8D}" destId="{FC8F7BD4-FEBE-4EAC-A817-7856968257B2}" srcOrd="0" destOrd="0" presId="urn:microsoft.com/office/officeart/2005/8/layout/hierarchy1"/>
    <dgm:cxn modelId="{88F9AFAD-575E-47B9-9368-A769D40B9538}" srcId="{E73D66B5-A641-4358-90A4-D3EDD60B6240}" destId="{5C3EF097-F98A-491B-9DF1-BAB31E017C5B}" srcOrd="2" destOrd="0" parTransId="{95ACC5D7-86A2-442E-B876-B974C83C7879}" sibTransId="{62835327-F2EE-42E4-89B9-F7D958FB94B2}"/>
    <dgm:cxn modelId="{C3478100-3F25-4EB5-AD46-745C16BF8A3B}" srcId="{7B4F663F-0021-434B-A88B-8F35E0C95470}" destId="{C6911C59-2D3F-4036-8A56-78E2936DCA8D}" srcOrd="0" destOrd="0" parTransId="{D2BE4989-F060-4903-99E6-BECC0DCD4F72}" sibTransId="{5DE0DDF6-5BDB-4E4B-BDA8-86375017797A}"/>
    <dgm:cxn modelId="{11A65970-79E2-44A2-A38A-04840F8B0918}" type="presOf" srcId="{D2BE4989-F060-4903-99E6-BECC0DCD4F72}" destId="{F411063D-0C31-477D-ADD7-9E83E4F30762}" srcOrd="0" destOrd="0" presId="urn:microsoft.com/office/officeart/2005/8/layout/hierarchy1"/>
    <dgm:cxn modelId="{9322694E-9EB2-45EF-8D5B-4DB07322496B}" type="presOf" srcId="{7F8FF8F8-4129-4C5F-819A-841AFBB9B020}" destId="{11EB7188-0DDA-446F-8F2C-A8D8CA740C18}" srcOrd="0" destOrd="0" presId="urn:microsoft.com/office/officeart/2005/8/layout/hierarchy1"/>
    <dgm:cxn modelId="{6DEF0991-39CE-4836-93E5-592208083B8B}" srcId="{1227E0E7-A503-4A88-8D5E-1321E4334952}" destId="{7F537E29-159A-4F46-B516-F02191FFAE7F}" srcOrd="0" destOrd="0" parTransId="{6D62CFA4-8FA7-4CFD-A115-24EDC2267859}" sibTransId="{8062388C-F4A9-4A44-9641-A27A67181D35}"/>
    <dgm:cxn modelId="{97240CEB-692F-49FB-B3CC-3EDFC588DBD2}" type="presOf" srcId="{D9D3A3B8-A88D-432D-9886-6526E31EACC3}" destId="{590D7FDB-5B6E-464D-9352-1B9C962EACB1}" srcOrd="0" destOrd="0" presId="urn:microsoft.com/office/officeart/2005/8/layout/hierarchy1"/>
    <dgm:cxn modelId="{FABB1E4A-C987-4DD0-880C-79C461F2A610}" type="presOf" srcId="{E73D66B5-A641-4358-90A4-D3EDD60B6240}" destId="{2011E7A9-E202-4201-9B38-A85CC310C46A}" srcOrd="0" destOrd="0" presId="urn:microsoft.com/office/officeart/2005/8/layout/hierarchy1"/>
    <dgm:cxn modelId="{9BAADB90-1B41-4055-80E4-343837853A30}" srcId="{7F1549F0-82A5-40C3-9969-4EF8A423C876}" destId="{75050511-27D7-4570-B637-622892423DB2}" srcOrd="2" destOrd="0" parTransId="{BFEA7666-B44B-4C7F-AD64-EB4490718A6A}" sibTransId="{BBC2626F-79E1-44F4-AA63-F516A5F4D011}"/>
    <dgm:cxn modelId="{3AE9F47C-792E-4989-ACFB-FD68431DDA5E}" srcId="{5D7F198B-6C1D-4B09-9C14-24353C34ABD4}" destId="{C3EE7909-8D0C-468D-B8CE-79291E0F5F90}" srcOrd="0" destOrd="0" parTransId="{4F6CC320-FF62-4336-B801-9F324B28A2D7}" sibTransId="{4C0367B9-81CC-4EA7-BCFF-9A18DAFB3FF4}"/>
    <dgm:cxn modelId="{B03E7FE2-C1DA-4A51-8090-B5E19C3A6E61}" srcId="{7F1549F0-82A5-40C3-9969-4EF8A423C876}" destId="{C7231FE8-9D54-4C21-931F-5B766FD50D1F}" srcOrd="0" destOrd="0" parTransId="{5A5DE834-FAFC-4618-A852-D46DC34B90EC}" sibTransId="{E3AF8449-487B-4EC2-AC73-846ED5968CC1}"/>
    <dgm:cxn modelId="{7D591CD9-32D9-4E6D-AC2C-B2033EEED604}" type="presOf" srcId="{75050511-27D7-4570-B637-622892423DB2}" destId="{F55E2BCC-3F00-47D1-9A72-8671F7154FA7}" srcOrd="0" destOrd="0" presId="urn:microsoft.com/office/officeart/2005/8/layout/hierarchy1"/>
    <dgm:cxn modelId="{B6DF6AD6-C38E-4074-AC22-84CDD3219FE8}" srcId="{7F1549F0-82A5-40C3-9969-4EF8A423C876}" destId="{1227E0E7-A503-4A88-8D5E-1321E4334952}" srcOrd="1" destOrd="0" parTransId="{2D07765D-36A0-4465-97AE-0F7DA2CFB73F}" sibTransId="{B75C1678-CBEE-43A1-BF0B-2ADC1F79EC40}"/>
    <dgm:cxn modelId="{5D90D70A-A3FC-46DF-99A5-9F2C469984FC}" srcId="{5D7F198B-6C1D-4B09-9C14-24353C34ABD4}" destId="{7F1549F0-82A5-40C3-9969-4EF8A423C876}" srcOrd="1" destOrd="0" parTransId="{5F22757C-96DA-4C17-9182-6D9501C34BC9}" sibTransId="{6C6211E6-2200-476E-B8EB-D2EDF3DEEF5C}"/>
    <dgm:cxn modelId="{1D17DF6C-7890-409B-B8CB-1541D4257664}" type="presOf" srcId="{C3EE7909-8D0C-468D-B8CE-79291E0F5F90}" destId="{7A58544C-C73F-4D49-9165-0A2109FCB745}" srcOrd="0" destOrd="0" presId="urn:microsoft.com/office/officeart/2005/8/layout/hierarchy1"/>
    <dgm:cxn modelId="{B6E363DD-2E39-4818-A1AB-CF735C0318E8}" type="presOf" srcId="{59CDEFEF-FE73-4922-937B-1507C6A670FE}" destId="{FF1FECF1-4847-4634-A2CD-034D49C73F2F}" srcOrd="0" destOrd="0" presId="urn:microsoft.com/office/officeart/2005/8/layout/hierarchy1"/>
    <dgm:cxn modelId="{7FAAE3FE-A217-4706-B68F-95AF716257DF}" type="presOf" srcId="{04C7E361-B79B-472A-B865-F2AE423F686E}" destId="{A77A7134-45CC-4029-AA9D-31280CBE4AC5}" srcOrd="0" destOrd="0" presId="urn:microsoft.com/office/officeart/2005/8/layout/hierarchy1"/>
    <dgm:cxn modelId="{2908D390-9C97-4F30-84A3-2B041D603549}" type="presParOf" srcId="{2011E7A9-E202-4201-9B38-A85CC310C46A}" destId="{6BC5D7C5-A4D9-41B8-AF9A-5039440D235F}" srcOrd="0" destOrd="0" presId="urn:microsoft.com/office/officeart/2005/8/layout/hierarchy1"/>
    <dgm:cxn modelId="{92966E3F-7294-416B-83EB-979D278F9260}" type="presParOf" srcId="{6BC5D7C5-A4D9-41B8-AF9A-5039440D235F}" destId="{80DB7C76-BD95-49AD-B476-35A4C27540F7}" srcOrd="0" destOrd="0" presId="urn:microsoft.com/office/officeart/2005/8/layout/hierarchy1"/>
    <dgm:cxn modelId="{3DB60F33-1864-4155-863A-F4BAA277C1B2}" type="presParOf" srcId="{80DB7C76-BD95-49AD-B476-35A4C27540F7}" destId="{20F37C39-6FB7-4EC5-8DF0-0608AC663F5E}" srcOrd="0" destOrd="0" presId="urn:microsoft.com/office/officeart/2005/8/layout/hierarchy1"/>
    <dgm:cxn modelId="{A8DD62DF-AF93-4907-B611-447662AD3D63}" type="presParOf" srcId="{80DB7C76-BD95-49AD-B476-35A4C27540F7}" destId="{21ED7FCD-D75A-4D7C-BBD8-F214CD50CB69}" srcOrd="1" destOrd="0" presId="urn:microsoft.com/office/officeart/2005/8/layout/hierarchy1"/>
    <dgm:cxn modelId="{61FE4AE5-E9AA-4666-A23A-622BD1183389}" type="presParOf" srcId="{6BC5D7C5-A4D9-41B8-AF9A-5039440D235F}" destId="{4C4B409F-F6FE-4494-A10A-5E097EB9D62B}" srcOrd="1" destOrd="0" presId="urn:microsoft.com/office/officeart/2005/8/layout/hierarchy1"/>
    <dgm:cxn modelId="{35C1B971-90A0-4200-8144-8B382DA7E1D3}" type="presParOf" srcId="{2011E7A9-E202-4201-9B38-A85CC310C46A}" destId="{1CABB8E6-9BB7-432E-8D0A-DB9F904313C6}" srcOrd="1" destOrd="0" presId="urn:microsoft.com/office/officeart/2005/8/layout/hierarchy1"/>
    <dgm:cxn modelId="{A5D2D336-0354-40C1-8E80-29E8F3CA52B1}" type="presParOf" srcId="{1CABB8E6-9BB7-432E-8D0A-DB9F904313C6}" destId="{BCC0C2D2-CDDC-4773-BB0D-E4D2BBA9A3E4}" srcOrd="0" destOrd="0" presId="urn:microsoft.com/office/officeart/2005/8/layout/hierarchy1"/>
    <dgm:cxn modelId="{FF38593E-5632-45A9-8660-0C6E754E9841}" type="presParOf" srcId="{BCC0C2D2-CDDC-4773-BB0D-E4D2BBA9A3E4}" destId="{11D6ED7C-5C57-4A16-9FDC-2E5D91377BA3}" srcOrd="0" destOrd="0" presId="urn:microsoft.com/office/officeart/2005/8/layout/hierarchy1"/>
    <dgm:cxn modelId="{8CCC74EB-44C5-4CF9-8D65-65646675A3BD}" type="presParOf" srcId="{BCC0C2D2-CDDC-4773-BB0D-E4D2BBA9A3E4}" destId="{FFB266EE-0747-4673-B2F8-FB623EF9C0EC}" srcOrd="1" destOrd="0" presId="urn:microsoft.com/office/officeart/2005/8/layout/hierarchy1"/>
    <dgm:cxn modelId="{0FB0C6EB-09C4-4E8D-B373-A5523F602919}" type="presParOf" srcId="{1CABB8E6-9BB7-432E-8D0A-DB9F904313C6}" destId="{9F24A0B0-A527-4830-B4DE-3EDFA9D66383}" srcOrd="1" destOrd="0" presId="urn:microsoft.com/office/officeart/2005/8/layout/hierarchy1"/>
    <dgm:cxn modelId="{80B0EF59-341C-47BE-93CE-DEBDE372C8AD}" type="presParOf" srcId="{9F24A0B0-A527-4830-B4DE-3EDFA9D66383}" destId="{6CCF877D-04D7-4A46-B22C-28D3270C61C5}" srcOrd="0" destOrd="0" presId="urn:microsoft.com/office/officeart/2005/8/layout/hierarchy1"/>
    <dgm:cxn modelId="{F2666567-A9DF-47E6-A3B2-0557D359673C}" type="presParOf" srcId="{9F24A0B0-A527-4830-B4DE-3EDFA9D66383}" destId="{85AE25DE-8CA8-4144-9E20-436E2A59C438}" srcOrd="1" destOrd="0" presId="urn:microsoft.com/office/officeart/2005/8/layout/hierarchy1"/>
    <dgm:cxn modelId="{CC73A945-5659-46B1-BF7B-75FAE01E6868}" type="presParOf" srcId="{85AE25DE-8CA8-4144-9E20-436E2A59C438}" destId="{A2809D5F-9D45-462D-8DAD-4E6092C7EE73}" srcOrd="0" destOrd="0" presId="urn:microsoft.com/office/officeart/2005/8/layout/hierarchy1"/>
    <dgm:cxn modelId="{E198CE15-C9F5-40A1-8FA1-94FA37250B45}" type="presParOf" srcId="{A2809D5F-9D45-462D-8DAD-4E6092C7EE73}" destId="{24FEFAE4-A06D-452D-BF69-B2E7EF63AC7F}" srcOrd="0" destOrd="0" presId="urn:microsoft.com/office/officeart/2005/8/layout/hierarchy1"/>
    <dgm:cxn modelId="{07D28E0C-17B8-42E1-9EA3-E0D77C42C158}" type="presParOf" srcId="{A2809D5F-9D45-462D-8DAD-4E6092C7EE73}" destId="{7A58544C-C73F-4D49-9165-0A2109FCB745}" srcOrd="1" destOrd="0" presId="urn:microsoft.com/office/officeart/2005/8/layout/hierarchy1"/>
    <dgm:cxn modelId="{D7B86B4C-0098-4237-BBBE-2588F8326BED}" type="presParOf" srcId="{85AE25DE-8CA8-4144-9E20-436E2A59C438}" destId="{94DB821C-565A-4133-8F47-AC17E8C6494D}" srcOrd="1" destOrd="0" presId="urn:microsoft.com/office/officeart/2005/8/layout/hierarchy1"/>
    <dgm:cxn modelId="{453EE7D8-36BA-4E16-981B-1137EC6ED95F}" type="presParOf" srcId="{9F24A0B0-A527-4830-B4DE-3EDFA9D66383}" destId="{F0F3D639-E26E-410D-A552-F8A379202752}" srcOrd="2" destOrd="0" presId="urn:microsoft.com/office/officeart/2005/8/layout/hierarchy1"/>
    <dgm:cxn modelId="{91407A7C-7045-4C2E-8934-472B3E6B9C7D}" type="presParOf" srcId="{9F24A0B0-A527-4830-B4DE-3EDFA9D66383}" destId="{E0AEC1A4-B76F-487E-8A0B-67EA7D544F12}" srcOrd="3" destOrd="0" presId="urn:microsoft.com/office/officeart/2005/8/layout/hierarchy1"/>
    <dgm:cxn modelId="{4E632F2F-E29B-4B18-9BBC-93D5532498C4}" type="presParOf" srcId="{E0AEC1A4-B76F-487E-8A0B-67EA7D544F12}" destId="{D9D842DA-9D39-4B10-926A-CFB3C78AE125}" srcOrd="0" destOrd="0" presId="urn:microsoft.com/office/officeart/2005/8/layout/hierarchy1"/>
    <dgm:cxn modelId="{588C4E3A-7D78-4C44-AEA6-44B875AF2DBF}" type="presParOf" srcId="{D9D842DA-9D39-4B10-926A-CFB3C78AE125}" destId="{68C50E18-1D55-44EF-93A9-9975182E5816}" srcOrd="0" destOrd="0" presId="urn:microsoft.com/office/officeart/2005/8/layout/hierarchy1"/>
    <dgm:cxn modelId="{1651A2B8-AA8D-4D35-B500-55752593E9A9}" type="presParOf" srcId="{D9D842DA-9D39-4B10-926A-CFB3C78AE125}" destId="{F3941F27-B6EE-43C8-A0D2-491F96FED360}" srcOrd="1" destOrd="0" presId="urn:microsoft.com/office/officeart/2005/8/layout/hierarchy1"/>
    <dgm:cxn modelId="{69FFCB84-6727-4EE3-ABB4-108C651BCE3D}" type="presParOf" srcId="{E0AEC1A4-B76F-487E-8A0B-67EA7D544F12}" destId="{631C6332-E0BF-4F22-AB50-9EE2D1080725}" srcOrd="1" destOrd="0" presId="urn:microsoft.com/office/officeart/2005/8/layout/hierarchy1"/>
    <dgm:cxn modelId="{6B388BA2-4488-4508-A0FE-BBE7661AE968}" type="presParOf" srcId="{631C6332-E0BF-4F22-AB50-9EE2D1080725}" destId="{F1F6E041-718B-4477-B9CD-D7501466CC70}" srcOrd="0" destOrd="0" presId="urn:microsoft.com/office/officeart/2005/8/layout/hierarchy1"/>
    <dgm:cxn modelId="{76B8620A-CF5A-4C67-BA89-E57A49CE6AD3}" type="presParOf" srcId="{631C6332-E0BF-4F22-AB50-9EE2D1080725}" destId="{DB6DB79E-CC00-4725-B7EC-5BCC0792824D}" srcOrd="1" destOrd="0" presId="urn:microsoft.com/office/officeart/2005/8/layout/hierarchy1"/>
    <dgm:cxn modelId="{AC666E03-12E8-4A40-9764-AF11BB7558E9}" type="presParOf" srcId="{DB6DB79E-CC00-4725-B7EC-5BCC0792824D}" destId="{8E340FC6-E63A-4249-B812-A11610765013}" srcOrd="0" destOrd="0" presId="urn:microsoft.com/office/officeart/2005/8/layout/hierarchy1"/>
    <dgm:cxn modelId="{207DF328-1FE3-4284-898E-C04FABBFA3C5}" type="presParOf" srcId="{8E340FC6-E63A-4249-B812-A11610765013}" destId="{7BC0CA55-2746-40A6-A48D-C51151B1998F}" srcOrd="0" destOrd="0" presId="urn:microsoft.com/office/officeart/2005/8/layout/hierarchy1"/>
    <dgm:cxn modelId="{369324DB-B901-438F-A38E-95EA00F3D0D6}" type="presParOf" srcId="{8E340FC6-E63A-4249-B812-A11610765013}" destId="{97501E41-B6B9-49A0-A733-285B4960BB9B}" srcOrd="1" destOrd="0" presId="urn:microsoft.com/office/officeart/2005/8/layout/hierarchy1"/>
    <dgm:cxn modelId="{3CE9650E-C319-4E12-B1E5-508AF8CFAFDC}" type="presParOf" srcId="{DB6DB79E-CC00-4725-B7EC-5BCC0792824D}" destId="{4176D248-B5A9-4A93-91ED-DFE14E563A74}" srcOrd="1" destOrd="0" presId="urn:microsoft.com/office/officeart/2005/8/layout/hierarchy1"/>
    <dgm:cxn modelId="{A7CE06DB-A0BF-421E-AB45-5D480E0FAC43}" type="presParOf" srcId="{4176D248-B5A9-4A93-91ED-DFE14E563A74}" destId="{FF1FECF1-4847-4634-A2CD-034D49C73F2F}" srcOrd="0" destOrd="0" presId="urn:microsoft.com/office/officeart/2005/8/layout/hierarchy1"/>
    <dgm:cxn modelId="{1C0C1942-5903-413C-9F2E-E80F33E1566C}" type="presParOf" srcId="{4176D248-B5A9-4A93-91ED-DFE14E563A74}" destId="{134E9B73-B0DC-454E-91DE-B22242AA40C9}" srcOrd="1" destOrd="0" presId="urn:microsoft.com/office/officeart/2005/8/layout/hierarchy1"/>
    <dgm:cxn modelId="{00760855-1001-4454-BB7A-87DE92363612}" type="presParOf" srcId="{134E9B73-B0DC-454E-91DE-B22242AA40C9}" destId="{DDB5A351-BE23-45B5-AAB3-49DD58566A82}" srcOrd="0" destOrd="0" presId="urn:microsoft.com/office/officeart/2005/8/layout/hierarchy1"/>
    <dgm:cxn modelId="{DD4624F8-59D9-4C4F-9767-DA3C23E38C9D}" type="presParOf" srcId="{DDB5A351-BE23-45B5-AAB3-49DD58566A82}" destId="{D068BD56-811F-4754-B028-F5A73F9029E6}" srcOrd="0" destOrd="0" presId="urn:microsoft.com/office/officeart/2005/8/layout/hierarchy1"/>
    <dgm:cxn modelId="{AB6D0629-409D-4E25-ADEF-0CAA24777563}" type="presParOf" srcId="{DDB5A351-BE23-45B5-AAB3-49DD58566A82}" destId="{A77A7134-45CC-4029-AA9D-31280CBE4AC5}" srcOrd="1" destOrd="0" presId="urn:microsoft.com/office/officeart/2005/8/layout/hierarchy1"/>
    <dgm:cxn modelId="{6D11990E-0359-4523-98B7-9B987A16D5C0}" type="presParOf" srcId="{134E9B73-B0DC-454E-91DE-B22242AA40C9}" destId="{0CD0A630-4211-4044-823B-2827473723D1}" srcOrd="1" destOrd="0" presId="urn:microsoft.com/office/officeart/2005/8/layout/hierarchy1"/>
    <dgm:cxn modelId="{DE3587BE-C754-4436-A646-026F6435B8F7}" type="presParOf" srcId="{631C6332-E0BF-4F22-AB50-9EE2D1080725}" destId="{71A0443C-9519-4247-90C7-EF737DC049DD}" srcOrd="2" destOrd="0" presId="urn:microsoft.com/office/officeart/2005/8/layout/hierarchy1"/>
    <dgm:cxn modelId="{C5B4AEF3-EF51-4EBF-A77B-A545DAFF8048}" type="presParOf" srcId="{631C6332-E0BF-4F22-AB50-9EE2D1080725}" destId="{02471561-53EB-4FA8-9ED4-9F1293BB6B23}" srcOrd="3" destOrd="0" presId="urn:microsoft.com/office/officeart/2005/8/layout/hierarchy1"/>
    <dgm:cxn modelId="{ACE74C4B-C6E0-4CA7-A2C6-6AEAC2CAD068}" type="presParOf" srcId="{02471561-53EB-4FA8-9ED4-9F1293BB6B23}" destId="{2A8BFFCD-6E9F-4679-A62E-75798A23193D}" srcOrd="0" destOrd="0" presId="urn:microsoft.com/office/officeart/2005/8/layout/hierarchy1"/>
    <dgm:cxn modelId="{6091B7C1-E7A2-4C53-81AB-CFF67ADFF244}" type="presParOf" srcId="{2A8BFFCD-6E9F-4679-A62E-75798A23193D}" destId="{D4F5F916-5965-4160-88D4-4FC31923D274}" srcOrd="0" destOrd="0" presId="urn:microsoft.com/office/officeart/2005/8/layout/hierarchy1"/>
    <dgm:cxn modelId="{F7B997E5-B7B4-490F-91CE-4F4215A4417F}" type="presParOf" srcId="{2A8BFFCD-6E9F-4679-A62E-75798A23193D}" destId="{A2A6F048-5392-47DA-8BCA-4A2BA7933273}" srcOrd="1" destOrd="0" presId="urn:microsoft.com/office/officeart/2005/8/layout/hierarchy1"/>
    <dgm:cxn modelId="{7E130AA8-44F3-4CDF-947B-66AF338C4DE3}" type="presParOf" srcId="{02471561-53EB-4FA8-9ED4-9F1293BB6B23}" destId="{7A2970A3-F4DB-4268-8081-92F227F02F00}" srcOrd="1" destOrd="0" presId="urn:microsoft.com/office/officeart/2005/8/layout/hierarchy1"/>
    <dgm:cxn modelId="{D0FE7F93-D059-4FDA-8C7E-29372323BA19}" type="presParOf" srcId="{7A2970A3-F4DB-4268-8081-92F227F02F00}" destId="{750A75C7-611F-4516-A2B9-777788E83789}" srcOrd="0" destOrd="0" presId="urn:microsoft.com/office/officeart/2005/8/layout/hierarchy1"/>
    <dgm:cxn modelId="{3C7390CA-D970-4771-AEDE-1AE8A98C85FE}" type="presParOf" srcId="{7A2970A3-F4DB-4268-8081-92F227F02F00}" destId="{1034641C-08B7-4233-BF79-0514D699B602}" srcOrd="1" destOrd="0" presId="urn:microsoft.com/office/officeart/2005/8/layout/hierarchy1"/>
    <dgm:cxn modelId="{5BA6A597-5A1C-42EB-A17F-086CCB0F268E}" type="presParOf" srcId="{1034641C-08B7-4233-BF79-0514D699B602}" destId="{C88C785D-4A14-4693-9CD3-9D43D775BF29}" srcOrd="0" destOrd="0" presId="urn:microsoft.com/office/officeart/2005/8/layout/hierarchy1"/>
    <dgm:cxn modelId="{F9E7A437-64BC-46FB-BDB5-23A946D0A710}" type="presParOf" srcId="{C88C785D-4A14-4693-9CD3-9D43D775BF29}" destId="{9957B40C-54D7-456D-8A3A-D17C9F0B8608}" srcOrd="0" destOrd="0" presId="urn:microsoft.com/office/officeart/2005/8/layout/hierarchy1"/>
    <dgm:cxn modelId="{996C3669-AE72-45E5-989D-A66C9726A7D9}" type="presParOf" srcId="{C88C785D-4A14-4693-9CD3-9D43D775BF29}" destId="{78FDF3D1-F389-4566-8295-5FDE42C450EB}" srcOrd="1" destOrd="0" presId="urn:microsoft.com/office/officeart/2005/8/layout/hierarchy1"/>
    <dgm:cxn modelId="{B2A0F0A9-41BA-4EE8-A790-B36B0E486D41}" type="presParOf" srcId="{1034641C-08B7-4233-BF79-0514D699B602}" destId="{42108E11-BBD2-4BF9-BDA1-663C9E54B32A}" srcOrd="1" destOrd="0" presId="urn:microsoft.com/office/officeart/2005/8/layout/hierarchy1"/>
    <dgm:cxn modelId="{44A83B34-D04C-40B4-9C22-00708141F95E}" type="presParOf" srcId="{631C6332-E0BF-4F22-AB50-9EE2D1080725}" destId="{91862CC2-A2B5-4557-B531-C80E197A54B6}" srcOrd="4" destOrd="0" presId="urn:microsoft.com/office/officeart/2005/8/layout/hierarchy1"/>
    <dgm:cxn modelId="{044F8BAD-CB4C-4703-8447-B4285A04F906}" type="presParOf" srcId="{631C6332-E0BF-4F22-AB50-9EE2D1080725}" destId="{12091E66-F62F-4FDF-9DB4-9EC74D42B3FC}" srcOrd="5" destOrd="0" presId="urn:microsoft.com/office/officeart/2005/8/layout/hierarchy1"/>
    <dgm:cxn modelId="{BCD2C555-97B0-4572-A033-23376740545D}" type="presParOf" srcId="{12091E66-F62F-4FDF-9DB4-9EC74D42B3FC}" destId="{11314127-2CFD-4974-9B1C-6D2487D7D41E}" srcOrd="0" destOrd="0" presId="urn:microsoft.com/office/officeart/2005/8/layout/hierarchy1"/>
    <dgm:cxn modelId="{84340447-90FB-414A-814E-4400D824ACFE}" type="presParOf" srcId="{11314127-2CFD-4974-9B1C-6D2487D7D41E}" destId="{28D3C482-7846-4F9C-BACA-54EF8ACE66AB}" srcOrd="0" destOrd="0" presId="urn:microsoft.com/office/officeart/2005/8/layout/hierarchy1"/>
    <dgm:cxn modelId="{C85CA3DE-5E26-4B27-9E8C-A615C059F7B5}" type="presParOf" srcId="{11314127-2CFD-4974-9B1C-6D2487D7D41E}" destId="{F55E2BCC-3F00-47D1-9A72-8671F7154FA7}" srcOrd="1" destOrd="0" presId="urn:microsoft.com/office/officeart/2005/8/layout/hierarchy1"/>
    <dgm:cxn modelId="{16667805-39B1-4DD6-BBC2-25E309654B61}" type="presParOf" srcId="{12091E66-F62F-4FDF-9DB4-9EC74D42B3FC}" destId="{EB2A9351-E5BF-4B7C-8A89-700BE804129A}" srcOrd="1" destOrd="0" presId="urn:microsoft.com/office/officeart/2005/8/layout/hierarchy1"/>
    <dgm:cxn modelId="{4EEA10D0-4EAD-42B8-AB22-BBBFC3FE962F}" type="presParOf" srcId="{EB2A9351-E5BF-4B7C-8A89-700BE804129A}" destId="{9F736796-F462-42D0-866B-E3175455EDF6}" srcOrd="0" destOrd="0" presId="urn:microsoft.com/office/officeart/2005/8/layout/hierarchy1"/>
    <dgm:cxn modelId="{81C57AD7-3A48-44A6-B287-80D7AF4539C0}" type="presParOf" srcId="{EB2A9351-E5BF-4B7C-8A89-700BE804129A}" destId="{8E3DBDD6-34DD-4D24-8221-F04D46A052B6}" srcOrd="1" destOrd="0" presId="urn:microsoft.com/office/officeart/2005/8/layout/hierarchy1"/>
    <dgm:cxn modelId="{10571FAA-CDF3-4E35-8B96-87F45814F3DE}" type="presParOf" srcId="{8E3DBDD6-34DD-4D24-8221-F04D46A052B6}" destId="{D1EA85D7-EBC0-47CC-B6B8-AD8A2CC99FDA}" srcOrd="0" destOrd="0" presId="urn:microsoft.com/office/officeart/2005/8/layout/hierarchy1"/>
    <dgm:cxn modelId="{2315E6BA-DC86-4282-867B-17225B9BD4D6}" type="presParOf" srcId="{D1EA85D7-EBC0-47CC-B6B8-AD8A2CC99FDA}" destId="{903FCA3C-C16D-43F6-88B1-21AC421AD1D1}" srcOrd="0" destOrd="0" presId="urn:microsoft.com/office/officeart/2005/8/layout/hierarchy1"/>
    <dgm:cxn modelId="{1C35115B-6D4D-4D33-8E2F-5C55C698B3FB}" type="presParOf" srcId="{D1EA85D7-EBC0-47CC-B6B8-AD8A2CC99FDA}" destId="{590D7FDB-5B6E-464D-9352-1B9C962EACB1}" srcOrd="1" destOrd="0" presId="urn:microsoft.com/office/officeart/2005/8/layout/hierarchy1"/>
    <dgm:cxn modelId="{15EDBDD0-FAA0-4415-8423-E1AB32C2D4E0}" type="presParOf" srcId="{8E3DBDD6-34DD-4D24-8221-F04D46A052B6}" destId="{ABA5471F-F3C3-4067-A83D-77917FF1C659}" srcOrd="1" destOrd="0" presId="urn:microsoft.com/office/officeart/2005/8/layout/hierarchy1"/>
    <dgm:cxn modelId="{B927C8DE-3AFB-474B-9833-B3870503FA91}" type="presParOf" srcId="{9F24A0B0-A527-4830-B4DE-3EDFA9D66383}" destId="{11EB7188-0DDA-446F-8F2C-A8D8CA740C18}" srcOrd="4" destOrd="0" presId="urn:microsoft.com/office/officeart/2005/8/layout/hierarchy1"/>
    <dgm:cxn modelId="{48BEF941-5F02-44CB-B765-589DC3BC6CBF}" type="presParOf" srcId="{9F24A0B0-A527-4830-B4DE-3EDFA9D66383}" destId="{173D1B82-9EF0-4156-81E7-5D6D4B88BA9D}" srcOrd="5" destOrd="0" presId="urn:microsoft.com/office/officeart/2005/8/layout/hierarchy1"/>
    <dgm:cxn modelId="{6ADB4205-751B-4602-B4BE-68819D2EB245}" type="presParOf" srcId="{173D1B82-9EF0-4156-81E7-5D6D4B88BA9D}" destId="{88751A31-FD8B-4F38-BB93-EB375B6C59FF}" srcOrd="0" destOrd="0" presId="urn:microsoft.com/office/officeart/2005/8/layout/hierarchy1"/>
    <dgm:cxn modelId="{EC470579-A307-4B44-9426-E56A0BFF2B42}" type="presParOf" srcId="{88751A31-FD8B-4F38-BB93-EB375B6C59FF}" destId="{12DC8367-AF76-4B56-BE1C-D5109E36897D}" srcOrd="0" destOrd="0" presId="urn:microsoft.com/office/officeart/2005/8/layout/hierarchy1"/>
    <dgm:cxn modelId="{EFDFA56B-6AAC-4333-A317-5BE3BDF4EDD1}" type="presParOf" srcId="{88751A31-FD8B-4F38-BB93-EB375B6C59FF}" destId="{7AF40018-A5BE-4C1B-9AF0-F97C1289A63B}" srcOrd="1" destOrd="0" presId="urn:microsoft.com/office/officeart/2005/8/layout/hierarchy1"/>
    <dgm:cxn modelId="{AA83E3C4-2130-46EC-A49E-815FE8A16585}" type="presParOf" srcId="{173D1B82-9EF0-4156-81E7-5D6D4B88BA9D}" destId="{3B3604C9-6339-46B8-97BB-EEC0B58A57C6}" srcOrd="1" destOrd="0" presId="urn:microsoft.com/office/officeart/2005/8/layout/hierarchy1"/>
    <dgm:cxn modelId="{A74C32CE-0A17-49DD-895C-BB7AB9309466}" type="presParOf" srcId="{3B3604C9-6339-46B8-97BB-EEC0B58A57C6}" destId="{7339380C-0C52-4BF2-B65F-B42F186AE555}" srcOrd="0" destOrd="0" presId="urn:microsoft.com/office/officeart/2005/8/layout/hierarchy1"/>
    <dgm:cxn modelId="{47A4A40F-FB3C-4E57-B0FF-BD2A1E5789B7}" type="presParOf" srcId="{3B3604C9-6339-46B8-97BB-EEC0B58A57C6}" destId="{D49C4DD7-BB81-44AD-B8E9-1EF939CEC3C3}" srcOrd="1" destOrd="0" presId="urn:microsoft.com/office/officeart/2005/8/layout/hierarchy1"/>
    <dgm:cxn modelId="{8CEDF64A-219D-40CB-95A7-7C6B0C684827}" type="presParOf" srcId="{D49C4DD7-BB81-44AD-B8E9-1EF939CEC3C3}" destId="{5B49D3C1-88FC-4AAB-A252-74A906788C8A}" srcOrd="0" destOrd="0" presId="urn:microsoft.com/office/officeart/2005/8/layout/hierarchy1"/>
    <dgm:cxn modelId="{76880C9A-1B26-46A2-8E68-FC6B84F9F961}" type="presParOf" srcId="{5B49D3C1-88FC-4AAB-A252-74A906788C8A}" destId="{D69BBE93-EC26-41F7-94BE-A917AADBD022}" srcOrd="0" destOrd="0" presId="urn:microsoft.com/office/officeart/2005/8/layout/hierarchy1"/>
    <dgm:cxn modelId="{5B10A875-0D43-4AC8-8C2A-85D2AB2D2722}" type="presParOf" srcId="{5B49D3C1-88FC-4AAB-A252-74A906788C8A}" destId="{7AC9F50F-5116-4979-8691-2A42E827B049}" srcOrd="1" destOrd="0" presId="urn:microsoft.com/office/officeart/2005/8/layout/hierarchy1"/>
    <dgm:cxn modelId="{912DACA6-AEF4-4101-A248-40C7A1807AF8}" type="presParOf" srcId="{D49C4DD7-BB81-44AD-B8E9-1EF939CEC3C3}" destId="{0CCBE136-F59C-4FB8-B746-F8872B85998F}" srcOrd="1" destOrd="0" presId="urn:microsoft.com/office/officeart/2005/8/layout/hierarchy1"/>
    <dgm:cxn modelId="{CCA0D2BA-D5F4-4C06-B0AE-7D58FA3FE073}" type="presParOf" srcId="{0CCBE136-F59C-4FB8-B746-F8872B85998F}" destId="{F411063D-0C31-477D-ADD7-9E83E4F30762}" srcOrd="0" destOrd="0" presId="urn:microsoft.com/office/officeart/2005/8/layout/hierarchy1"/>
    <dgm:cxn modelId="{8B6F70BF-19AD-4818-8A98-A8B19D1F5E2B}" type="presParOf" srcId="{0CCBE136-F59C-4FB8-B746-F8872B85998F}" destId="{42BDDCDD-A8C1-4777-8735-D62BF8F75DE7}" srcOrd="1" destOrd="0" presId="urn:microsoft.com/office/officeart/2005/8/layout/hierarchy1"/>
    <dgm:cxn modelId="{687DF6D8-CAF2-4CAD-8D86-964D3A418AD1}" type="presParOf" srcId="{42BDDCDD-A8C1-4777-8735-D62BF8F75DE7}" destId="{D7EAFFD8-FFBD-430E-86B7-04F24D81173A}" srcOrd="0" destOrd="0" presId="urn:microsoft.com/office/officeart/2005/8/layout/hierarchy1"/>
    <dgm:cxn modelId="{4A1CC088-D4B3-4AE5-8A82-36C6543ECD85}" type="presParOf" srcId="{D7EAFFD8-FFBD-430E-86B7-04F24D81173A}" destId="{622A0B10-D233-45D5-931E-09CC16E4CB82}" srcOrd="0" destOrd="0" presId="urn:microsoft.com/office/officeart/2005/8/layout/hierarchy1"/>
    <dgm:cxn modelId="{A26B5833-E6AF-4FDE-BAF5-A75D5D0A20DF}" type="presParOf" srcId="{D7EAFFD8-FFBD-430E-86B7-04F24D81173A}" destId="{FC8F7BD4-FEBE-4EAC-A817-7856968257B2}" srcOrd="1" destOrd="0" presId="urn:microsoft.com/office/officeart/2005/8/layout/hierarchy1"/>
    <dgm:cxn modelId="{66E1C8B1-BF96-40A4-9D8D-83F6931CD477}" type="presParOf" srcId="{42BDDCDD-A8C1-4777-8735-D62BF8F75DE7}" destId="{AB6DFB8E-8E5E-458B-88DC-D4332E8E6C67}" srcOrd="1" destOrd="0" presId="urn:microsoft.com/office/officeart/2005/8/layout/hierarchy1"/>
    <dgm:cxn modelId="{F4672100-D6DD-4C2D-BE07-0650A2E77279}" type="presParOf" srcId="{2011E7A9-E202-4201-9B38-A85CC310C46A}" destId="{E38627FB-3040-4AAF-9561-15E84DCA7D6C}" srcOrd="2" destOrd="0" presId="urn:microsoft.com/office/officeart/2005/8/layout/hierarchy1"/>
    <dgm:cxn modelId="{9459BF19-1DD7-4EE2-A09E-7AC9C75BB142}" type="presParOf" srcId="{E38627FB-3040-4AAF-9561-15E84DCA7D6C}" destId="{BAA97AFE-C0B7-466E-B56A-C53ACC40022D}" srcOrd="0" destOrd="0" presId="urn:microsoft.com/office/officeart/2005/8/layout/hierarchy1"/>
    <dgm:cxn modelId="{E638DF19-DF72-4908-ADD4-DC76357BBA75}" type="presParOf" srcId="{BAA97AFE-C0B7-466E-B56A-C53ACC40022D}" destId="{4AB8C510-B776-4CD8-B78B-AB2D5DBF90A0}" srcOrd="0" destOrd="0" presId="urn:microsoft.com/office/officeart/2005/8/layout/hierarchy1"/>
    <dgm:cxn modelId="{6CBDBBF6-95BD-414A-B844-74EDE272FCC8}" type="presParOf" srcId="{BAA97AFE-C0B7-466E-B56A-C53ACC40022D}" destId="{32441DF7-4513-4CE3-BC20-6F6CC51C6FA4}" srcOrd="1" destOrd="0" presId="urn:microsoft.com/office/officeart/2005/8/layout/hierarchy1"/>
    <dgm:cxn modelId="{226E7EB6-6B63-4CF1-9F67-4EDBA0F25951}" type="presParOf" srcId="{E38627FB-3040-4AAF-9561-15E84DCA7D6C}" destId="{DC0B2DB1-E8EB-4C8D-9F67-5C9232D362E5}" srcOrd="1" destOrd="0" presId="urn:microsoft.com/office/officeart/2005/8/layout/hierarchy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11063D-0C31-477D-ADD7-9E83E4F30762}">
      <dsp:nvSpPr>
        <dsp:cNvPr id="0" name=""/>
        <dsp:cNvSpPr/>
      </dsp:nvSpPr>
      <dsp:spPr>
        <a:xfrm>
          <a:off x="4833729" y="1923213"/>
          <a:ext cx="91440" cy="224669"/>
        </a:xfrm>
        <a:custGeom>
          <a:avLst/>
          <a:gdLst/>
          <a:ahLst/>
          <a:cxnLst/>
          <a:rect l="0" t="0" r="0" b="0"/>
          <a:pathLst>
            <a:path>
              <a:moveTo>
                <a:pt x="45720" y="0"/>
              </a:moveTo>
              <a:lnTo>
                <a:pt x="45720" y="224669"/>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339380C-0C52-4BF2-B65F-B42F186AE555}">
      <dsp:nvSpPr>
        <dsp:cNvPr id="0" name=""/>
        <dsp:cNvSpPr/>
      </dsp:nvSpPr>
      <dsp:spPr>
        <a:xfrm>
          <a:off x="4833729" y="1208004"/>
          <a:ext cx="91440" cy="224669"/>
        </a:xfrm>
        <a:custGeom>
          <a:avLst/>
          <a:gdLst/>
          <a:ahLst/>
          <a:cxnLst/>
          <a:rect l="0" t="0" r="0" b="0"/>
          <a:pathLst>
            <a:path>
              <a:moveTo>
                <a:pt x="45720" y="0"/>
              </a:moveTo>
              <a:lnTo>
                <a:pt x="45720"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1EB7188-0DDA-446F-8F2C-A8D8CA740C18}">
      <dsp:nvSpPr>
        <dsp:cNvPr id="0" name=""/>
        <dsp:cNvSpPr/>
      </dsp:nvSpPr>
      <dsp:spPr>
        <a:xfrm>
          <a:off x="3016020" y="492795"/>
          <a:ext cx="1863429" cy="224669"/>
        </a:xfrm>
        <a:custGeom>
          <a:avLst/>
          <a:gdLst/>
          <a:ahLst/>
          <a:cxnLst/>
          <a:rect l="0" t="0" r="0" b="0"/>
          <a:pathLst>
            <a:path>
              <a:moveTo>
                <a:pt x="0" y="0"/>
              </a:moveTo>
              <a:lnTo>
                <a:pt x="0" y="153105"/>
              </a:lnTo>
              <a:lnTo>
                <a:pt x="1863429" y="153105"/>
              </a:lnTo>
              <a:lnTo>
                <a:pt x="1863429" y="2246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F736796-F462-42D0-866B-E3175455EDF6}">
      <dsp:nvSpPr>
        <dsp:cNvPr id="0" name=""/>
        <dsp:cNvSpPr/>
      </dsp:nvSpPr>
      <dsp:spPr>
        <a:xfrm>
          <a:off x="3420800" y="1923213"/>
          <a:ext cx="91440" cy="224669"/>
        </a:xfrm>
        <a:custGeom>
          <a:avLst/>
          <a:gdLst/>
          <a:ahLst/>
          <a:cxnLst/>
          <a:rect l="0" t="0" r="0" b="0"/>
          <a:pathLst>
            <a:path>
              <a:moveTo>
                <a:pt x="45720" y="0"/>
              </a:moveTo>
              <a:lnTo>
                <a:pt x="45720" y="224669"/>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1862CC2-A2B5-4557-B531-C80E197A54B6}">
      <dsp:nvSpPr>
        <dsp:cNvPr id="0" name=""/>
        <dsp:cNvSpPr/>
      </dsp:nvSpPr>
      <dsp:spPr>
        <a:xfrm>
          <a:off x="2096761" y="1208004"/>
          <a:ext cx="1369759" cy="224669"/>
        </a:xfrm>
        <a:custGeom>
          <a:avLst/>
          <a:gdLst/>
          <a:ahLst/>
          <a:cxnLst/>
          <a:rect l="0" t="0" r="0" b="0"/>
          <a:pathLst>
            <a:path>
              <a:moveTo>
                <a:pt x="0" y="0"/>
              </a:moveTo>
              <a:lnTo>
                <a:pt x="0" y="153105"/>
              </a:lnTo>
              <a:lnTo>
                <a:pt x="1369759" y="153105"/>
              </a:lnTo>
              <a:lnTo>
                <a:pt x="1369759"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50A75C7-611F-4516-A2B9-777788E83789}">
      <dsp:nvSpPr>
        <dsp:cNvPr id="0" name=""/>
        <dsp:cNvSpPr/>
      </dsp:nvSpPr>
      <dsp:spPr>
        <a:xfrm>
          <a:off x="2058691" y="1923213"/>
          <a:ext cx="91440" cy="224669"/>
        </a:xfrm>
        <a:custGeom>
          <a:avLst/>
          <a:gdLst/>
          <a:ahLst/>
          <a:cxnLst/>
          <a:rect l="0" t="0" r="0" b="0"/>
          <a:pathLst>
            <a:path>
              <a:moveTo>
                <a:pt x="45720" y="0"/>
              </a:moveTo>
              <a:lnTo>
                <a:pt x="45720" y="224669"/>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1A0443C-9519-4247-90C7-EF737DC049DD}">
      <dsp:nvSpPr>
        <dsp:cNvPr id="0" name=""/>
        <dsp:cNvSpPr/>
      </dsp:nvSpPr>
      <dsp:spPr>
        <a:xfrm>
          <a:off x="2051041" y="1208004"/>
          <a:ext cx="91440" cy="224669"/>
        </a:xfrm>
        <a:custGeom>
          <a:avLst/>
          <a:gdLst/>
          <a:ahLst/>
          <a:cxnLst/>
          <a:rect l="0" t="0" r="0" b="0"/>
          <a:pathLst>
            <a:path>
              <a:moveTo>
                <a:pt x="45720" y="0"/>
              </a:moveTo>
              <a:lnTo>
                <a:pt x="45720" y="153105"/>
              </a:lnTo>
              <a:lnTo>
                <a:pt x="53369" y="153105"/>
              </a:lnTo>
              <a:lnTo>
                <a:pt x="53369"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F1FECF1-4847-4634-A2CD-034D49C73F2F}">
      <dsp:nvSpPr>
        <dsp:cNvPr id="0" name=""/>
        <dsp:cNvSpPr/>
      </dsp:nvSpPr>
      <dsp:spPr>
        <a:xfrm>
          <a:off x="681282" y="1923213"/>
          <a:ext cx="91440" cy="224669"/>
        </a:xfrm>
        <a:custGeom>
          <a:avLst/>
          <a:gdLst/>
          <a:ahLst/>
          <a:cxnLst/>
          <a:rect l="0" t="0" r="0" b="0"/>
          <a:pathLst>
            <a:path>
              <a:moveTo>
                <a:pt x="45720" y="0"/>
              </a:moveTo>
              <a:lnTo>
                <a:pt x="45720" y="224669"/>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1F6E041-718B-4477-B9CD-D7501466CC70}">
      <dsp:nvSpPr>
        <dsp:cNvPr id="0" name=""/>
        <dsp:cNvSpPr/>
      </dsp:nvSpPr>
      <dsp:spPr>
        <a:xfrm>
          <a:off x="727002" y="1208004"/>
          <a:ext cx="1369759" cy="224669"/>
        </a:xfrm>
        <a:custGeom>
          <a:avLst/>
          <a:gdLst/>
          <a:ahLst/>
          <a:cxnLst/>
          <a:rect l="0" t="0" r="0" b="0"/>
          <a:pathLst>
            <a:path>
              <a:moveTo>
                <a:pt x="1369759" y="0"/>
              </a:moveTo>
              <a:lnTo>
                <a:pt x="1369759" y="153105"/>
              </a:lnTo>
              <a:lnTo>
                <a:pt x="0" y="153105"/>
              </a:lnTo>
              <a:lnTo>
                <a:pt x="0"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0F3D639-E26E-410D-A552-F8A379202752}">
      <dsp:nvSpPr>
        <dsp:cNvPr id="0" name=""/>
        <dsp:cNvSpPr/>
      </dsp:nvSpPr>
      <dsp:spPr>
        <a:xfrm>
          <a:off x="2096761" y="492795"/>
          <a:ext cx="919258" cy="224669"/>
        </a:xfrm>
        <a:custGeom>
          <a:avLst/>
          <a:gdLst/>
          <a:ahLst/>
          <a:cxnLst/>
          <a:rect l="0" t="0" r="0" b="0"/>
          <a:pathLst>
            <a:path>
              <a:moveTo>
                <a:pt x="919258" y="0"/>
              </a:moveTo>
              <a:lnTo>
                <a:pt x="919258" y="153105"/>
              </a:lnTo>
              <a:lnTo>
                <a:pt x="0" y="153105"/>
              </a:lnTo>
              <a:lnTo>
                <a:pt x="0" y="2246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CCF877D-04D7-4A46-B22C-28D3270C61C5}">
      <dsp:nvSpPr>
        <dsp:cNvPr id="0" name=""/>
        <dsp:cNvSpPr/>
      </dsp:nvSpPr>
      <dsp:spPr>
        <a:xfrm>
          <a:off x="1152591" y="492795"/>
          <a:ext cx="1863429" cy="224669"/>
        </a:xfrm>
        <a:custGeom>
          <a:avLst/>
          <a:gdLst/>
          <a:ahLst/>
          <a:cxnLst/>
          <a:rect l="0" t="0" r="0" b="0"/>
          <a:pathLst>
            <a:path>
              <a:moveTo>
                <a:pt x="1863429" y="0"/>
              </a:moveTo>
              <a:lnTo>
                <a:pt x="1863429" y="153105"/>
              </a:lnTo>
              <a:lnTo>
                <a:pt x="0" y="153105"/>
              </a:lnTo>
              <a:lnTo>
                <a:pt x="0" y="2246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0F37C39-6FB7-4EC5-8DF0-0608AC663F5E}">
      <dsp:nvSpPr>
        <dsp:cNvPr id="0" name=""/>
        <dsp:cNvSpPr/>
      </dsp:nvSpPr>
      <dsp:spPr>
        <a:xfrm>
          <a:off x="1685598" y="2256"/>
          <a:ext cx="772502" cy="490539"/>
        </a:xfrm>
        <a:prstGeom prst="roundRect">
          <a:avLst>
            <a:gd name="adj" fmla="val 1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21ED7FCD-D75A-4D7C-BBD8-F214CD50CB69}">
      <dsp:nvSpPr>
        <dsp:cNvPr id="0" name=""/>
        <dsp:cNvSpPr/>
      </dsp:nvSpPr>
      <dsp:spPr>
        <a:xfrm>
          <a:off x="1771432" y="83798"/>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Kurulu	</a:t>
          </a:r>
        </a:p>
      </dsp:txBody>
      <dsp:txXfrm>
        <a:off x="1785799" y="98165"/>
        <a:ext cx="743768" cy="461805"/>
      </dsp:txXfrm>
    </dsp:sp>
    <dsp:sp modelId="{11D6ED7C-5C57-4A16-9FDC-2E5D91377BA3}">
      <dsp:nvSpPr>
        <dsp:cNvPr id="0" name=""/>
        <dsp:cNvSpPr/>
      </dsp:nvSpPr>
      <dsp:spPr>
        <a:xfrm>
          <a:off x="2629769" y="2256"/>
          <a:ext cx="772502" cy="490539"/>
        </a:xfrm>
        <a:prstGeom prst="roundRect">
          <a:avLst>
            <a:gd name="adj" fmla="val 1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FB266EE-0747-4673-B2F8-FB623EF9C0EC}">
      <dsp:nvSpPr>
        <dsp:cNvPr id="0" name=""/>
        <dsp:cNvSpPr/>
      </dsp:nvSpPr>
      <dsp:spPr>
        <a:xfrm>
          <a:off x="2715602" y="83798"/>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Müdürü </a:t>
          </a:r>
        </a:p>
      </dsp:txBody>
      <dsp:txXfrm>
        <a:off x="2729969" y="98165"/>
        <a:ext cx="743768" cy="461805"/>
      </dsp:txXfrm>
    </dsp:sp>
    <dsp:sp modelId="{24FEFAE4-A06D-452D-BF69-B2E7EF63AC7F}">
      <dsp:nvSpPr>
        <dsp:cNvPr id="0" name=""/>
        <dsp:cNvSpPr/>
      </dsp:nvSpPr>
      <dsp:spPr>
        <a:xfrm>
          <a:off x="766340" y="717465"/>
          <a:ext cx="772502" cy="4905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A58544C-C73F-4D49-9165-0A2109FCB745}">
      <dsp:nvSpPr>
        <dsp:cNvPr id="0" name=""/>
        <dsp:cNvSpPr/>
      </dsp:nvSpPr>
      <dsp:spPr>
        <a:xfrm>
          <a:off x="852173" y="799007"/>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Müdür Yardımcısı	</a:t>
          </a:r>
        </a:p>
      </dsp:txBody>
      <dsp:txXfrm>
        <a:off x="866540" y="813374"/>
        <a:ext cx="743768" cy="461805"/>
      </dsp:txXfrm>
    </dsp:sp>
    <dsp:sp modelId="{68C50E18-1D55-44EF-93A9-9975182E5816}">
      <dsp:nvSpPr>
        <dsp:cNvPr id="0" name=""/>
        <dsp:cNvSpPr/>
      </dsp:nvSpPr>
      <dsp:spPr>
        <a:xfrm>
          <a:off x="1710510" y="717465"/>
          <a:ext cx="772502" cy="4905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3941F27-B6EE-43C8-A0D2-491F96FED360}">
      <dsp:nvSpPr>
        <dsp:cNvPr id="0" name=""/>
        <dsp:cNvSpPr/>
      </dsp:nvSpPr>
      <dsp:spPr>
        <a:xfrm>
          <a:off x="1796343" y="799007"/>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Sekreteri </a:t>
          </a:r>
        </a:p>
      </dsp:txBody>
      <dsp:txXfrm>
        <a:off x="1810710" y="813374"/>
        <a:ext cx="743768" cy="461805"/>
      </dsp:txXfrm>
    </dsp:sp>
    <dsp:sp modelId="{7BC0CA55-2746-40A6-A48D-C51151B1998F}">
      <dsp:nvSpPr>
        <dsp:cNvPr id="0" name=""/>
        <dsp:cNvSpPr/>
      </dsp:nvSpPr>
      <dsp:spPr>
        <a:xfrm>
          <a:off x="340750" y="1432674"/>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97501E41-B6B9-49A0-A733-285B4960BB9B}">
      <dsp:nvSpPr>
        <dsp:cNvPr id="0" name=""/>
        <dsp:cNvSpPr/>
      </dsp:nvSpPr>
      <dsp:spPr>
        <a:xfrm>
          <a:off x="426584" y="1514216"/>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Mali İşler	</a:t>
          </a:r>
        </a:p>
      </dsp:txBody>
      <dsp:txXfrm>
        <a:off x="440951" y="1528583"/>
        <a:ext cx="743768" cy="461805"/>
      </dsp:txXfrm>
    </dsp:sp>
    <dsp:sp modelId="{D068BD56-811F-4754-B028-F5A73F9029E6}">
      <dsp:nvSpPr>
        <dsp:cNvPr id="0" name=""/>
        <dsp:cNvSpPr/>
      </dsp:nvSpPr>
      <dsp:spPr>
        <a:xfrm>
          <a:off x="106269" y="2147882"/>
          <a:ext cx="1241466" cy="1098258"/>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A77A7134-45CC-4029-AA9D-31280CBE4AC5}">
      <dsp:nvSpPr>
        <dsp:cNvPr id="0" name=""/>
        <dsp:cNvSpPr/>
      </dsp:nvSpPr>
      <dsp:spPr>
        <a:xfrm>
          <a:off x="192102" y="2229424"/>
          <a:ext cx="1241466" cy="109825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 Maaş</a:t>
          </a:r>
        </a:p>
        <a:p>
          <a:pPr lvl="0" algn="l" defTabSz="355600">
            <a:lnSpc>
              <a:spcPct val="90000"/>
            </a:lnSpc>
            <a:spcBef>
              <a:spcPct val="0"/>
            </a:spcBef>
            <a:spcAft>
              <a:spcPct val="35000"/>
            </a:spcAft>
          </a:pPr>
          <a:r>
            <a:rPr lang="tr-TR" sz="800" kern="1200"/>
            <a:t>*Ek Ders</a:t>
          </a:r>
        </a:p>
        <a:p>
          <a:pPr lvl="0" algn="l" defTabSz="355600">
            <a:lnSpc>
              <a:spcPct val="90000"/>
            </a:lnSpc>
            <a:spcBef>
              <a:spcPct val="0"/>
            </a:spcBef>
            <a:spcAft>
              <a:spcPct val="35000"/>
            </a:spcAft>
          </a:pPr>
          <a:r>
            <a:rPr lang="tr-TR" sz="800" kern="1200"/>
            <a:t>*Bütçe </a:t>
          </a:r>
        </a:p>
        <a:p>
          <a:pPr lvl="0" algn="l" defTabSz="355600">
            <a:lnSpc>
              <a:spcPct val="90000"/>
            </a:lnSpc>
            <a:spcBef>
              <a:spcPct val="0"/>
            </a:spcBef>
            <a:spcAft>
              <a:spcPct val="35000"/>
            </a:spcAft>
          </a:pPr>
          <a:r>
            <a:rPr lang="tr-TR" sz="800" kern="1200"/>
            <a:t>*Satın Alma</a:t>
          </a:r>
        </a:p>
        <a:p>
          <a:pPr lvl="0" algn="l" defTabSz="355600">
            <a:lnSpc>
              <a:spcPct val="90000"/>
            </a:lnSpc>
            <a:spcBef>
              <a:spcPct val="0"/>
            </a:spcBef>
            <a:spcAft>
              <a:spcPct val="35000"/>
            </a:spcAft>
          </a:pPr>
          <a:r>
            <a:rPr lang="tr-TR" sz="800" kern="1200"/>
            <a:t>*Taşınır İşlemleri </a:t>
          </a:r>
        </a:p>
        <a:p>
          <a:pPr lvl="0" algn="l" defTabSz="355600">
            <a:lnSpc>
              <a:spcPct val="90000"/>
            </a:lnSpc>
            <a:spcBef>
              <a:spcPct val="0"/>
            </a:spcBef>
            <a:spcAft>
              <a:spcPct val="35000"/>
            </a:spcAft>
          </a:pPr>
          <a:endParaRPr lang="tr-TR" sz="800" kern="1200"/>
        </a:p>
      </dsp:txBody>
      <dsp:txXfrm>
        <a:off x="224269" y="2261591"/>
        <a:ext cx="1177132" cy="1033924"/>
      </dsp:txXfrm>
    </dsp:sp>
    <dsp:sp modelId="{D4F5F916-5965-4160-88D4-4FC31923D274}">
      <dsp:nvSpPr>
        <dsp:cNvPr id="0" name=""/>
        <dsp:cNvSpPr/>
      </dsp:nvSpPr>
      <dsp:spPr>
        <a:xfrm>
          <a:off x="1718159" y="1432674"/>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A2A6F048-5392-47DA-8BCA-4A2BA7933273}">
      <dsp:nvSpPr>
        <dsp:cNvPr id="0" name=""/>
        <dsp:cNvSpPr/>
      </dsp:nvSpPr>
      <dsp:spPr>
        <a:xfrm>
          <a:off x="1803993" y="1514216"/>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Öğrenci İşleri 	</a:t>
          </a:r>
        </a:p>
      </dsp:txBody>
      <dsp:txXfrm>
        <a:off x="1818360" y="1528583"/>
        <a:ext cx="743768" cy="461805"/>
      </dsp:txXfrm>
    </dsp:sp>
    <dsp:sp modelId="{9957B40C-54D7-456D-8A3A-D17C9F0B8608}">
      <dsp:nvSpPr>
        <dsp:cNvPr id="0" name=""/>
        <dsp:cNvSpPr/>
      </dsp:nvSpPr>
      <dsp:spPr>
        <a:xfrm>
          <a:off x="1519402" y="2147882"/>
          <a:ext cx="1170017" cy="1087736"/>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8FDF3D1-F389-4566-8295-5FDE42C450EB}">
      <dsp:nvSpPr>
        <dsp:cNvPr id="0" name=""/>
        <dsp:cNvSpPr/>
      </dsp:nvSpPr>
      <dsp:spPr>
        <a:xfrm>
          <a:off x="1605236" y="2229424"/>
          <a:ext cx="1170017" cy="1087736"/>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*Ders Kayıt İşlemleri</a:t>
          </a:r>
        </a:p>
        <a:p>
          <a:pPr lvl="0" algn="l" defTabSz="355600">
            <a:lnSpc>
              <a:spcPct val="90000"/>
            </a:lnSpc>
            <a:spcBef>
              <a:spcPct val="0"/>
            </a:spcBef>
            <a:spcAft>
              <a:spcPct val="35000"/>
            </a:spcAft>
          </a:pPr>
          <a:r>
            <a:rPr lang="tr-TR" sz="800" kern="1200"/>
            <a:t>*Öğrenci Kayıt İşlemleri</a:t>
          </a:r>
        </a:p>
        <a:p>
          <a:pPr lvl="0" algn="l" defTabSz="355600">
            <a:lnSpc>
              <a:spcPct val="90000"/>
            </a:lnSpc>
            <a:spcBef>
              <a:spcPct val="0"/>
            </a:spcBef>
            <a:spcAft>
              <a:spcPct val="35000"/>
            </a:spcAft>
          </a:pPr>
          <a:r>
            <a:rPr lang="tr-TR" sz="800" kern="1200"/>
            <a:t>*Seminer </a:t>
          </a:r>
        </a:p>
        <a:p>
          <a:pPr lvl="0" algn="l" defTabSz="355600">
            <a:lnSpc>
              <a:spcPct val="90000"/>
            </a:lnSpc>
            <a:spcBef>
              <a:spcPct val="0"/>
            </a:spcBef>
            <a:spcAft>
              <a:spcPct val="35000"/>
            </a:spcAft>
          </a:pPr>
          <a:r>
            <a:rPr lang="tr-TR" sz="800" kern="1200"/>
            <a:t>*Tez</a:t>
          </a:r>
        </a:p>
        <a:p>
          <a:pPr lvl="0" algn="ctr" defTabSz="355600">
            <a:lnSpc>
              <a:spcPct val="90000"/>
            </a:lnSpc>
            <a:spcBef>
              <a:spcPct val="0"/>
            </a:spcBef>
            <a:spcAft>
              <a:spcPct val="35000"/>
            </a:spcAft>
          </a:pPr>
          <a:endParaRPr lang="tr-TR" sz="800" kern="1200"/>
        </a:p>
      </dsp:txBody>
      <dsp:txXfrm>
        <a:off x="1637095" y="2261283"/>
        <a:ext cx="1106299" cy="1024018"/>
      </dsp:txXfrm>
    </dsp:sp>
    <dsp:sp modelId="{28D3C482-7846-4F9C-BACA-54EF8ACE66AB}">
      <dsp:nvSpPr>
        <dsp:cNvPr id="0" name=""/>
        <dsp:cNvSpPr/>
      </dsp:nvSpPr>
      <dsp:spPr>
        <a:xfrm>
          <a:off x="3080269" y="1432674"/>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55E2BCC-3F00-47D1-9A72-8671F7154FA7}">
      <dsp:nvSpPr>
        <dsp:cNvPr id="0" name=""/>
        <dsp:cNvSpPr/>
      </dsp:nvSpPr>
      <dsp:spPr>
        <a:xfrm>
          <a:off x="3166103" y="1514216"/>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Yazı İşleri</a:t>
          </a:r>
        </a:p>
      </dsp:txBody>
      <dsp:txXfrm>
        <a:off x="3180470" y="1528583"/>
        <a:ext cx="743768" cy="461805"/>
      </dsp:txXfrm>
    </dsp:sp>
    <dsp:sp modelId="{903FCA3C-C16D-43F6-88B1-21AC421AD1D1}">
      <dsp:nvSpPr>
        <dsp:cNvPr id="0" name=""/>
        <dsp:cNvSpPr/>
      </dsp:nvSpPr>
      <dsp:spPr>
        <a:xfrm>
          <a:off x="2861087" y="2147882"/>
          <a:ext cx="1210867" cy="1071921"/>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590D7FDB-5B6E-464D-9352-1B9C962EACB1}">
      <dsp:nvSpPr>
        <dsp:cNvPr id="0" name=""/>
        <dsp:cNvSpPr/>
      </dsp:nvSpPr>
      <dsp:spPr>
        <a:xfrm>
          <a:off x="2946920" y="2229424"/>
          <a:ext cx="1210867" cy="1071921"/>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*Özlük İşlemleri</a:t>
          </a:r>
        </a:p>
        <a:p>
          <a:pPr lvl="0" algn="l" defTabSz="355600">
            <a:lnSpc>
              <a:spcPct val="90000"/>
            </a:lnSpc>
            <a:spcBef>
              <a:spcPct val="0"/>
            </a:spcBef>
            <a:spcAft>
              <a:spcPct val="35000"/>
            </a:spcAft>
          </a:pPr>
          <a:r>
            <a:rPr lang="tr-TR" sz="800" kern="1200"/>
            <a:t>*Kurul Yazışmaları</a:t>
          </a:r>
        </a:p>
        <a:p>
          <a:pPr lvl="0" algn="l" defTabSz="355600">
            <a:lnSpc>
              <a:spcPct val="90000"/>
            </a:lnSpc>
            <a:spcBef>
              <a:spcPct val="0"/>
            </a:spcBef>
            <a:spcAft>
              <a:spcPct val="35000"/>
            </a:spcAft>
          </a:pPr>
          <a:r>
            <a:rPr lang="tr-TR" sz="800" kern="1200"/>
            <a:t>*Diğer Yazışmalar</a:t>
          </a:r>
        </a:p>
      </dsp:txBody>
      <dsp:txXfrm>
        <a:off x="2978315" y="2260819"/>
        <a:ext cx="1148077" cy="1009131"/>
      </dsp:txXfrm>
    </dsp:sp>
    <dsp:sp modelId="{12DC8367-AF76-4B56-BE1C-D5109E36897D}">
      <dsp:nvSpPr>
        <dsp:cNvPr id="0" name=""/>
        <dsp:cNvSpPr/>
      </dsp:nvSpPr>
      <dsp:spPr>
        <a:xfrm>
          <a:off x="4493198" y="717465"/>
          <a:ext cx="772502" cy="4905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AF40018-A5BE-4C1B-9AF0-F97C1289A63B}">
      <dsp:nvSpPr>
        <dsp:cNvPr id="0" name=""/>
        <dsp:cNvSpPr/>
      </dsp:nvSpPr>
      <dsp:spPr>
        <a:xfrm>
          <a:off x="4579031" y="799007"/>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Müdür Yardımcısı </a:t>
          </a:r>
        </a:p>
      </dsp:txBody>
      <dsp:txXfrm>
        <a:off x="4593398" y="813374"/>
        <a:ext cx="743768" cy="461805"/>
      </dsp:txXfrm>
    </dsp:sp>
    <dsp:sp modelId="{D69BBE93-EC26-41F7-94BE-A917AADBD022}">
      <dsp:nvSpPr>
        <dsp:cNvPr id="0" name=""/>
        <dsp:cNvSpPr/>
      </dsp:nvSpPr>
      <dsp:spPr>
        <a:xfrm>
          <a:off x="4493198" y="1432674"/>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AC9F50F-5116-4979-8691-2A42E827B049}">
      <dsp:nvSpPr>
        <dsp:cNvPr id="0" name=""/>
        <dsp:cNvSpPr/>
      </dsp:nvSpPr>
      <dsp:spPr>
        <a:xfrm>
          <a:off x="4579031" y="1514216"/>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Dergi Koordinatörlüğü </a:t>
          </a:r>
        </a:p>
      </dsp:txBody>
      <dsp:txXfrm>
        <a:off x="4593398" y="1528583"/>
        <a:ext cx="743768" cy="461805"/>
      </dsp:txXfrm>
    </dsp:sp>
    <dsp:sp modelId="{622A0B10-D233-45D5-931E-09CC16E4CB82}">
      <dsp:nvSpPr>
        <dsp:cNvPr id="0" name=""/>
        <dsp:cNvSpPr/>
      </dsp:nvSpPr>
      <dsp:spPr>
        <a:xfrm>
          <a:off x="4243621" y="2147882"/>
          <a:ext cx="1271655" cy="1069733"/>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C8F7BD4-FEBE-4EAC-A817-7856968257B2}">
      <dsp:nvSpPr>
        <dsp:cNvPr id="0" name=""/>
        <dsp:cNvSpPr/>
      </dsp:nvSpPr>
      <dsp:spPr>
        <a:xfrm>
          <a:off x="4329455" y="2229424"/>
          <a:ext cx="1271655" cy="106973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*Makale Kabul İşlemleri</a:t>
          </a:r>
        </a:p>
        <a:p>
          <a:pPr lvl="0" algn="l" defTabSz="355600">
            <a:lnSpc>
              <a:spcPct val="90000"/>
            </a:lnSpc>
            <a:spcBef>
              <a:spcPct val="0"/>
            </a:spcBef>
            <a:spcAft>
              <a:spcPct val="35000"/>
            </a:spcAft>
          </a:pPr>
          <a:r>
            <a:rPr lang="tr-TR" sz="800" kern="1200"/>
            <a:t>*Dergi Yazışmaları</a:t>
          </a:r>
        </a:p>
        <a:p>
          <a:pPr lvl="0" algn="l" defTabSz="355600">
            <a:lnSpc>
              <a:spcPct val="90000"/>
            </a:lnSpc>
            <a:spcBef>
              <a:spcPct val="0"/>
            </a:spcBef>
            <a:spcAft>
              <a:spcPct val="35000"/>
            </a:spcAft>
          </a:pPr>
          <a:r>
            <a:rPr lang="tr-TR" sz="800" kern="1200"/>
            <a:t>*Dergi Basımı </a:t>
          </a:r>
        </a:p>
      </dsp:txBody>
      <dsp:txXfrm>
        <a:off x="4360786" y="2260755"/>
        <a:ext cx="1208993" cy="1007071"/>
      </dsp:txXfrm>
    </dsp:sp>
    <dsp:sp modelId="{4AB8C510-B776-4CD8-B78B-AB2D5DBF90A0}">
      <dsp:nvSpPr>
        <dsp:cNvPr id="0" name=""/>
        <dsp:cNvSpPr/>
      </dsp:nvSpPr>
      <dsp:spPr>
        <a:xfrm>
          <a:off x="3573939" y="2256"/>
          <a:ext cx="772502" cy="490539"/>
        </a:xfrm>
        <a:prstGeom prst="roundRect">
          <a:avLst>
            <a:gd name="adj" fmla="val 1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32441DF7-4513-4CE3-BC20-6F6CC51C6FA4}">
      <dsp:nvSpPr>
        <dsp:cNvPr id="0" name=""/>
        <dsp:cNvSpPr/>
      </dsp:nvSpPr>
      <dsp:spPr>
        <a:xfrm>
          <a:off x="3659772" y="83798"/>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Yönetim Kurulu </a:t>
          </a:r>
        </a:p>
      </dsp:txBody>
      <dsp:txXfrm>
        <a:off x="3674139" y="98165"/>
        <a:ext cx="743768" cy="46180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FAB3E0-E8E6-421C-A7C1-C280468C6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2362</Words>
  <Characters>13465</Characters>
  <Application>Microsoft Office Word</Application>
  <DocSecurity>0</DocSecurity>
  <Lines>112</Lines>
  <Paragraphs>31</Paragraphs>
  <ScaleCrop>false</ScaleCrop>
  <HeadingPairs>
    <vt:vector size="2" baseType="variant">
      <vt:variant>
        <vt:lpstr>Konu Başlığı</vt:lpstr>
      </vt:variant>
      <vt:variant>
        <vt:i4>1</vt:i4>
      </vt:variant>
    </vt:vector>
  </HeadingPairs>
  <TitlesOfParts>
    <vt:vector size="1" baseType="lpstr">
      <vt:lpstr>Siirt Üniversitesi 2018 Yılı İdari Faaliyet Raporu Hazırlama Taslağı</vt:lpstr>
    </vt:vector>
  </TitlesOfParts>
  <Company/>
  <LinksUpToDate>false</LinksUpToDate>
  <CharactersWithSpaces>15796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2020 Yılı İdari Faaliyet Raporu</dc:title>
  <dc:subject>Sosyal Bilimler Enstitüsü</dc:subject>
  <dc:creator>Strateji</dc:creator>
  <cp:lastModifiedBy>Admin</cp:lastModifiedBy>
  <cp:revision>18</cp:revision>
  <dcterms:created xsi:type="dcterms:W3CDTF">2021-01-18T09:31:00Z</dcterms:created>
  <dcterms:modified xsi:type="dcterms:W3CDTF">2021-01-20T09:52:00Z</dcterms:modified>
</cp:coreProperties>
</file>