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341" w:rsidRDefault="003E1341" w:rsidP="003E1341">
      <w:pPr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3E1341" w:rsidRDefault="003E1341" w:rsidP="003E1341">
      <w:pPr>
        <w:tabs>
          <w:tab w:val="left" w:pos="567"/>
        </w:tabs>
        <w:spacing w:after="120" w:line="240" w:lineRule="auto"/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MALİYE</w:t>
      </w:r>
      <w:r w:rsidRPr="0033229A"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rFonts w:eastAsia="Calibri"/>
          <w:b/>
          <w:sz w:val="20"/>
          <w:szCs w:val="20"/>
          <w:lang w:eastAsia="en-US"/>
        </w:rPr>
        <w:t>ANABİLİM DALI</w:t>
      </w:r>
    </w:p>
    <w:p w:rsidR="003E1341" w:rsidRDefault="003E1341" w:rsidP="003E1341">
      <w:pPr>
        <w:tabs>
          <w:tab w:val="left" w:pos="567"/>
        </w:tabs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MALİYE</w:t>
      </w:r>
      <w:r w:rsidRPr="00AF0621"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rFonts w:eastAsia="Calibri"/>
          <w:b/>
          <w:sz w:val="20"/>
          <w:szCs w:val="20"/>
          <w:lang w:eastAsia="en-US"/>
        </w:rPr>
        <w:t>BİLİM DALI TEZSİZ</w:t>
      </w:r>
      <w:r w:rsidRPr="00AF0621">
        <w:rPr>
          <w:rFonts w:eastAsia="Calibri"/>
          <w:b/>
          <w:sz w:val="20"/>
          <w:szCs w:val="20"/>
          <w:lang w:eastAsia="en-US"/>
        </w:rPr>
        <w:t xml:space="preserve"> </w:t>
      </w:r>
      <w:r>
        <w:rPr>
          <w:rFonts w:eastAsia="Calibri"/>
          <w:b/>
          <w:sz w:val="20"/>
          <w:szCs w:val="20"/>
          <w:lang w:eastAsia="en-US"/>
        </w:rPr>
        <w:t xml:space="preserve">II. ÖĞRETİM </w:t>
      </w:r>
    </w:p>
    <w:p w:rsidR="003E1341" w:rsidRDefault="003E1341" w:rsidP="003E1341">
      <w:pPr>
        <w:jc w:val="center"/>
        <w:outlineLvl w:val="0"/>
        <w:rPr>
          <w:rFonts w:eastAsia="Calibri"/>
          <w:b/>
          <w:sz w:val="20"/>
          <w:szCs w:val="20"/>
          <w:lang w:eastAsia="en-US"/>
        </w:rPr>
      </w:pPr>
      <w:r w:rsidRPr="00AF0621">
        <w:rPr>
          <w:rFonts w:eastAsia="Calibri"/>
          <w:b/>
          <w:sz w:val="20"/>
          <w:szCs w:val="20"/>
          <w:lang w:eastAsia="en-US"/>
        </w:rPr>
        <w:t>YÜKSEK LİSANS PROGRAMI</w:t>
      </w:r>
      <w:r>
        <w:rPr>
          <w:rFonts w:eastAsia="Calibri"/>
          <w:b/>
          <w:sz w:val="20"/>
          <w:szCs w:val="20"/>
          <w:lang w:eastAsia="en-US"/>
        </w:rPr>
        <w:t xml:space="preserve"> MÜFREDATI</w:t>
      </w:r>
    </w:p>
    <w:p w:rsidR="003E1341" w:rsidRPr="00AF062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927"/>
        <w:gridCol w:w="4626"/>
        <w:gridCol w:w="509"/>
        <w:gridCol w:w="464"/>
        <w:gridCol w:w="509"/>
        <w:gridCol w:w="790"/>
      </w:tblGrid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II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III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SEÇMELİ DERS IV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2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505</w:t>
            </w:r>
          </w:p>
        </w:tc>
        <w:tc>
          <w:tcPr>
            <w:tcW w:w="4626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BİLİMSEL ARAŞTIRMA TEKNİKLERİ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 xml:space="preserve"> VE YAYIN ETİĞİ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64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9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0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5553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509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464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509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790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30</w:t>
            </w:r>
          </w:p>
        </w:tc>
      </w:tr>
    </w:tbl>
    <w:p w:rsidR="003E134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sz w:val="16"/>
          <w:szCs w:val="16"/>
        </w:rPr>
      </w:pPr>
      <w:r w:rsidRPr="00AF0621">
        <w:rPr>
          <w:rFonts w:ascii="Times New Roman" w:hAnsi="Times New Roman"/>
          <w:sz w:val="16"/>
          <w:szCs w:val="16"/>
        </w:rPr>
        <w:t xml:space="preserve"> </w:t>
      </w:r>
    </w:p>
    <w:p w:rsidR="003E1341" w:rsidRPr="00AF062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sz w:val="16"/>
          <w:szCs w:val="16"/>
        </w:rPr>
      </w:pPr>
    </w:p>
    <w:p w:rsidR="003E1341" w:rsidRPr="00AF062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I. YARIYIL (SEÇMELİ DERSLER)</w:t>
      </w:r>
    </w:p>
    <w:tbl>
      <w:tblPr>
        <w:tblW w:w="7825" w:type="dxa"/>
        <w:jc w:val="center"/>
        <w:tbl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single" w:sz="4" w:space="0" w:color="F79646"/>
          <w:insideV w:val="single" w:sz="4" w:space="0" w:color="F79646"/>
        </w:tblBorders>
        <w:tblLook w:val="0000"/>
      </w:tblPr>
      <w:tblGrid>
        <w:gridCol w:w="917"/>
        <w:gridCol w:w="4523"/>
        <w:gridCol w:w="548"/>
        <w:gridCol w:w="494"/>
        <w:gridCol w:w="503"/>
        <w:gridCol w:w="840"/>
      </w:tblGrid>
      <w:tr w:rsidR="003E1341" w:rsidRPr="00AF0621" w:rsidTr="00773CDE">
        <w:trPr>
          <w:trHeight w:val="20"/>
          <w:jc w:val="center"/>
        </w:trPr>
        <w:tc>
          <w:tcPr>
            <w:tcW w:w="917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523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48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94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503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840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KAMU GELİRLERİ EKONOMİK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509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TÜRK VERGİ SİSTEMİNİN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DEVLET BORÇLARI VE EKONOMİK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TEORİSİ VE POLİTİKASI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515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SAVUNMA VE GÜVENLİK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HARCAMALARININ EKONOMİK</w:t>
            </w:r>
            <w:r w:rsidRPr="006865AF">
              <w:rPr>
                <w:rFonts w:ascii="Times New Roman" w:hAnsi="Times New Roman"/>
                <w:sz w:val="16"/>
                <w:szCs w:val="16"/>
              </w:rPr>
              <w:t xml:space="preserve"> HİZMETLERİ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SUÇ VE CEZALARININ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519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YEREL YÖNETİMLER MALİYESİ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GÜNCEL MALİ YAKLAŞIMLAR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VERGİ DENETİMİ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525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EKONOMETRİK YÖNTEMLER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527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TÜRKİYE EKONOMİSİNİN YAPISAL ANALİZİ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529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MİKRO İKTİSADİ ANALİZ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531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MALİ DENETİM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7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MLY533</w:t>
            </w:r>
          </w:p>
        </w:tc>
        <w:tc>
          <w:tcPr>
            <w:tcW w:w="452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UYUŞMAZLIKLARININ ÇÖZÜMÜ VE VERGİ YARGISI</w:t>
            </w:r>
          </w:p>
        </w:tc>
        <w:tc>
          <w:tcPr>
            <w:tcW w:w="548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4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03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ab/>
              <w:t xml:space="preserve"> 6</w:t>
            </w:r>
          </w:p>
        </w:tc>
      </w:tr>
    </w:tbl>
    <w:p w:rsidR="003E1341" w:rsidRDefault="003E1341" w:rsidP="003E134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3E1341" w:rsidRDefault="003E1341" w:rsidP="003E134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3E1341" w:rsidRPr="00AF062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II. YARIYIL</w:t>
      </w:r>
    </w:p>
    <w:tbl>
      <w:tblPr>
        <w:tblW w:w="7825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915"/>
        <w:gridCol w:w="4563"/>
        <w:gridCol w:w="534"/>
        <w:gridCol w:w="487"/>
        <w:gridCol w:w="497"/>
        <w:gridCol w:w="829"/>
      </w:tblGrid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SEÇMELİ DERS V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SEÇMELİ DERS VI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V</w:t>
            </w:r>
            <w:r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vAlign w:val="bottom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  <w:vAlign w:val="bottom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SEÇMELİ DERS VI</w:t>
            </w:r>
            <w:r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left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MLYxxx</w:t>
            </w:r>
            <w:proofErr w:type="spellEnd"/>
          </w:p>
        </w:tc>
        <w:tc>
          <w:tcPr>
            <w:tcW w:w="4563" w:type="dxa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SEÇMELİ DERS IX</w:t>
            </w:r>
          </w:p>
        </w:tc>
        <w:tc>
          <w:tcPr>
            <w:tcW w:w="534" w:type="dxa"/>
            <w:tcBorders>
              <w:left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87" w:type="dxa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97" w:type="dxa"/>
            <w:tcBorders>
              <w:left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29" w:type="dxa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915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MLY590</w:t>
            </w:r>
          </w:p>
        </w:tc>
        <w:tc>
          <w:tcPr>
            <w:tcW w:w="4563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DÖNEM PROJESİ</w:t>
            </w:r>
          </w:p>
        </w:tc>
        <w:tc>
          <w:tcPr>
            <w:tcW w:w="53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87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97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29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5478" w:type="dxa"/>
            <w:gridSpan w:val="2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TOPLAM</w:t>
            </w:r>
          </w:p>
        </w:tc>
        <w:tc>
          <w:tcPr>
            <w:tcW w:w="534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487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97" w:type="dxa"/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829" w:type="dxa"/>
            <w:tcBorders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30</w:t>
            </w:r>
          </w:p>
        </w:tc>
      </w:tr>
    </w:tbl>
    <w:p w:rsidR="003E134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:rsidR="003E1341" w:rsidRDefault="003E1341" w:rsidP="003E1341">
      <w:pPr>
        <w:spacing w:after="0" w:line="240" w:lineRule="auto"/>
        <w:outlineLvl w:val="0"/>
        <w:rPr>
          <w:rFonts w:ascii="Times New Roman" w:hAnsi="Times New Roman"/>
          <w:b/>
          <w:sz w:val="16"/>
          <w:szCs w:val="16"/>
        </w:rPr>
      </w:pPr>
    </w:p>
    <w:p w:rsidR="003E1341" w:rsidRPr="00AF0621" w:rsidRDefault="003E1341" w:rsidP="003E1341">
      <w:pPr>
        <w:spacing w:after="0" w:line="240" w:lineRule="auto"/>
        <w:jc w:val="center"/>
        <w:outlineLvl w:val="0"/>
        <w:rPr>
          <w:rFonts w:ascii="Times New Roman" w:hAnsi="Times New Roman"/>
          <w:b/>
          <w:sz w:val="16"/>
          <w:szCs w:val="16"/>
        </w:rPr>
      </w:pPr>
      <w:r w:rsidRPr="00AF0621">
        <w:rPr>
          <w:rFonts w:ascii="Times New Roman" w:hAnsi="Times New Roman"/>
          <w:b/>
          <w:sz w:val="16"/>
          <w:szCs w:val="16"/>
        </w:rPr>
        <w:t>II. YARIYIL (SEÇMELİ DERSLER)</w:t>
      </w:r>
    </w:p>
    <w:tbl>
      <w:tblPr>
        <w:tblW w:w="7817" w:type="dxa"/>
        <w:jc w:val="center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00"/>
      </w:tblPr>
      <w:tblGrid>
        <w:gridCol w:w="1030"/>
        <w:gridCol w:w="4663"/>
        <w:gridCol w:w="442"/>
        <w:gridCol w:w="451"/>
        <w:gridCol w:w="460"/>
        <w:gridCol w:w="771"/>
      </w:tblGrid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Kodu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Dersler</w:t>
            </w:r>
          </w:p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3E1341" w:rsidRPr="00AF0621" w:rsidRDefault="003E1341" w:rsidP="00773CDE">
            <w:pPr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F0621">
              <w:rPr>
                <w:rFonts w:ascii="Times New Roman" w:hAnsi="Times New Roman"/>
                <w:b/>
                <w:sz w:val="16"/>
                <w:szCs w:val="16"/>
              </w:rPr>
              <w:t>AKTS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528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SÜRDÜRÜLEBİLİR KALKINMA VE MALİ YAPI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6865AF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BÜTÇELEME SİSTEMLERİ VE POLİTİKALARI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 xml:space="preserve">KAMU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HARCAMALARININ </w:t>
            </w:r>
            <w:r w:rsidRPr="006865AF">
              <w:rPr>
                <w:rFonts w:ascii="Times New Roman" w:hAnsi="Times New Roman"/>
                <w:sz w:val="16"/>
                <w:szCs w:val="16"/>
              </w:rPr>
              <w:t>EKONOMİK ANALİZİ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KAMU TERCİHİ TEORİSİ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536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İKTİSADİ GELİŞME VE VERGİLEME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538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KAYIT DIŞI EKONOMİ VE VERGİLENDİRİLMESİ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KÜRESEL KAMUSAL MALLAR VE FİNANSMANI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MALİYE POLİTİKASI ANALİZİ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KARŞILAŞTIRMALI MALİYE TARİHİ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546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KAMU MALİ YÖNETİM VE DENETİMİ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20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548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MAKRO İKTİSADİ ANALİZ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MLY</w:t>
            </w:r>
            <w:r w:rsidRPr="00AF0621">
              <w:rPr>
                <w:rFonts w:ascii="Times New Roman" w:hAnsi="Times New Roman"/>
                <w:sz w:val="16"/>
                <w:szCs w:val="16"/>
              </w:rPr>
              <w:t>550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865AF">
              <w:rPr>
                <w:rFonts w:ascii="Times New Roman" w:hAnsi="Times New Roman"/>
                <w:sz w:val="16"/>
                <w:szCs w:val="16"/>
              </w:rPr>
              <w:t>FİNANSAL EKONOMİ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AF0621" w:rsidRDefault="003E1341" w:rsidP="00773CD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F06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3E1341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MLY552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İCRA HUKUKU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ab/>
            </w:r>
            <w:r w:rsidRPr="003074B0">
              <w:rPr>
                <w:rFonts w:ascii="Times New Roman" w:hAnsi="Times New Roman"/>
                <w:sz w:val="16"/>
                <w:szCs w:val="16"/>
              </w:rPr>
              <w:tab/>
              <w:t>5</w:t>
            </w:r>
          </w:p>
        </w:tc>
      </w:tr>
      <w:tr w:rsidR="003E1341" w:rsidRPr="00AF0621" w:rsidTr="00773CDE">
        <w:trPr>
          <w:trHeight w:val="63"/>
          <w:jc w:val="center"/>
        </w:trPr>
        <w:tc>
          <w:tcPr>
            <w:tcW w:w="10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MLY554</w:t>
            </w:r>
          </w:p>
        </w:tc>
        <w:tc>
          <w:tcPr>
            <w:tcW w:w="4663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VERGİ İNCELEMELERİ</w:t>
            </w:r>
          </w:p>
        </w:tc>
        <w:tc>
          <w:tcPr>
            <w:tcW w:w="442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1" w:type="dxa"/>
            <w:tcBorders>
              <w:top w:val="single" w:sz="8" w:space="0" w:color="F79646"/>
              <w:bottom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:rsidR="003E1341" w:rsidRPr="003074B0" w:rsidRDefault="003E1341" w:rsidP="00773CDE">
            <w:pPr>
              <w:tabs>
                <w:tab w:val="left" w:pos="180"/>
                <w:tab w:val="center" w:pos="275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074B0">
              <w:rPr>
                <w:rFonts w:ascii="Times New Roman" w:hAnsi="Times New Roman"/>
                <w:sz w:val="16"/>
                <w:szCs w:val="16"/>
              </w:rPr>
              <w:tab/>
            </w:r>
            <w:r w:rsidRPr="003074B0">
              <w:rPr>
                <w:rFonts w:ascii="Times New Roman" w:hAnsi="Times New Roman"/>
                <w:sz w:val="16"/>
                <w:szCs w:val="16"/>
              </w:rPr>
              <w:tab/>
              <w:t>5</w:t>
            </w:r>
          </w:p>
        </w:tc>
      </w:tr>
    </w:tbl>
    <w:p w:rsidR="003E1341" w:rsidRDefault="003E1341" w:rsidP="003E1341">
      <w:pPr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EB182E" w:rsidRPr="003E1341" w:rsidRDefault="00EB182E" w:rsidP="003E1341">
      <w:pPr>
        <w:rPr>
          <w:szCs w:val="24"/>
        </w:rPr>
      </w:pPr>
    </w:p>
    <w:sectPr w:rsidR="00EB182E" w:rsidRPr="003E1341" w:rsidSect="002575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3980"/>
    <w:rsid w:val="0014706D"/>
    <w:rsid w:val="00216BA6"/>
    <w:rsid w:val="003E1341"/>
    <w:rsid w:val="00515FF4"/>
    <w:rsid w:val="00681FA1"/>
    <w:rsid w:val="009004C7"/>
    <w:rsid w:val="00926518"/>
    <w:rsid w:val="00953980"/>
    <w:rsid w:val="00B73A64"/>
    <w:rsid w:val="00EB182E"/>
    <w:rsid w:val="00F372BA"/>
    <w:rsid w:val="00F9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ACF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B18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2020-12-23T10:16:00Z</dcterms:created>
  <dcterms:modified xsi:type="dcterms:W3CDTF">2020-12-23T10:16:00Z</dcterms:modified>
</cp:coreProperties>
</file>