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60" w:rsidRPr="008C0A6D" w:rsidRDefault="008C0A6D" w:rsidP="008C0A6D">
      <w:pPr>
        <w:tabs>
          <w:tab w:val="left" w:pos="567"/>
        </w:tabs>
        <w:jc w:val="center"/>
        <w:rPr>
          <w:rFonts w:ascii="Times New Roman" w:hAnsi="Times New Roman"/>
          <w:b/>
          <w:sz w:val="24"/>
        </w:rPr>
      </w:pPr>
      <w:r w:rsidRPr="000C16B3">
        <w:rPr>
          <w:rFonts w:ascii="Times New Roman" w:hAnsi="Times New Roman"/>
          <w:b/>
          <w:sz w:val="24"/>
        </w:rPr>
        <w:t xml:space="preserve">FELSEFE VE DİN BİLİMLERİ </w:t>
      </w:r>
      <w:r>
        <w:rPr>
          <w:rFonts w:ascii="Times New Roman" w:hAnsi="Times New Roman"/>
          <w:b/>
          <w:sz w:val="24"/>
        </w:rPr>
        <w:t xml:space="preserve">ANABİLİM DALI TEZSİZ II. ÖĞRETİM </w:t>
      </w:r>
      <w:r w:rsidRPr="000C16B3">
        <w:rPr>
          <w:rFonts w:ascii="Times New Roman" w:hAnsi="Times New Roman"/>
          <w:b/>
          <w:sz w:val="24"/>
        </w:rPr>
        <w:t>YÜKSEK LİSANS PROGRAMI</w:t>
      </w:r>
      <w:r>
        <w:rPr>
          <w:rFonts w:ascii="Times New Roman" w:hAnsi="Times New Roman"/>
          <w:b/>
          <w:sz w:val="24"/>
        </w:rPr>
        <w:t xml:space="preserve"> </w:t>
      </w:r>
      <w:r w:rsidR="002E3A60" w:rsidRPr="00CC1662">
        <w:rPr>
          <w:rFonts w:ascii="Times New Roman" w:hAnsi="Times New Roman"/>
          <w:b/>
          <w:bCs/>
          <w:color w:val="000000" w:themeColor="text1"/>
          <w:kern w:val="2"/>
          <w:sz w:val="24"/>
          <w:lang w:eastAsia="en-US"/>
        </w:rPr>
        <w:t xml:space="preserve">DERS </w:t>
      </w:r>
      <w:r w:rsidR="002730E6">
        <w:rPr>
          <w:rFonts w:ascii="Times New Roman" w:hAnsi="Times New Roman"/>
          <w:b/>
          <w:bCs/>
          <w:color w:val="000000" w:themeColor="text1"/>
          <w:kern w:val="2"/>
          <w:sz w:val="24"/>
          <w:lang w:eastAsia="en-US"/>
        </w:rPr>
        <w:t>İÇERİKLERİ</w:t>
      </w:r>
    </w:p>
    <w:p w:rsidR="002E3A60" w:rsidRPr="00CC1662" w:rsidRDefault="002E3A60" w:rsidP="00593AB5">
      <w:pPr>
        <w:spacing w:line="276" w:lineRule="auto"/>
        <w:jc w:val="center"/>
        <w:rPr>
          <w:rFonts w:ascii="Times New Roman" w:hAnsi="Times New Roman"/>
          <w:b/>
          <w:bCs/>
          <w:color w:val="000000" w:themeColor="text1"/>
          <w:kern w:val="2"/>
          <w:sz w:val="24"/>
          <w:lang w:eastAsia="en-US"/>
        </w:rPr>
      </w:pPr>
    </w:p>
    <w:p w:rsidR="003A664E" w:rsidRDefault="003A664E" w:rsidP="003A664E">
      <w:pPr>
        <w:spacing w:line="276" w:lineRule="auto"/>
        <w:rPr>
          <w:rFonts w:ascii="Times New Roman" w:hAnsi="Times New Roman"/>
          <w:b/>
          <w:bCs/>
          <w:color w:val="000000" w:themeColor="text1"/>
          <w:sz w:val="24"/>
        </w:rPr>
      </w:pPr>
    </w:p>
    <w:p w:rsidR="001F1AD5" w:rsidRPr="00B90374" w:rsidRDefault="003A664E" w:rsidP="00B90374">
      <w:pPr>
        <w:pStyle w:val="ListeParagraf"/>
        <w:numPr>
          <w:ilvl w:val="0"/>
          <w:numId w:val="4"/>
        </w:numPr>
        <w:jc w:val="center"/>
        <w:rPr>
          <w:rFonts w:ascii="Times New Roman" w:hAnsi="Times New Roman"/>
          <w:b/>
          <w:bCs/>
          <w:color w:val="000000" w:themeColor="text1"/>
          <w:sz w:val="24"/>
        </w:rPr>
      </w:pPr>
      <w:r w:rsidRPr="00BE01B8">
        <w:rPr>
          <w:rFonts w:ascii="Times New Roman" w:hAnsi="Times New Roman"/>
          <w:b/>
          <w:bCs/>
          <w:color w:val="000000" w:themeColor="text1"/>
          <w:sz w:val="24"/>
        </w:rPr>
        <w:t>YARIYIL</w:t>
      </w:r>
    </w:p>
    <w:p w:rsidR="00347691" w:rsidRPr="001F1AD5" w:rsidRDefault="001F1AD5" w:rsidP="001F1AD5">
      <w:pPr>
        <w:spacing w:line="276" w:lineRule="auto"/>
        <w:ind w:firstLine="708"/>
        <w:rPr>
          <w:rFonts w:ascii="Times New Roman" w:hAnsi="Times New Roman"/>
          <w:b/>
          <w:bCs/>
          <w:kern w:val="2"/>
          <w:sz w:val="24"/>
          <w:lang w:eastAsia="en-US"/>
        </w:rPr>
      </w:pPr>
      <w:r w:rsidRPr="001F1AD5">
        <w:rPr>
          <w:rFonts w:ascii="Times New Roman" w:hAnsi="Times New Roman"/>
          <w:b/>
          <w:bCs/>
          <w:sz w:val="24"/>
        </w:rPr>
        <w:t>FDB501- Scientific Research Techniques and Publication Ethics</w:t>
      </w:r>
    </w:p>
    <w:p w:rsidR="00347691" w:rsidRPr="001F1AD5" w:rsidRDefault="00347691" w:rsidP="00347691">
      <w:pPr>
        <w:jc w:val="center"/>
        <w:rPr>
          <w:rFonts w:ascii="Times New Roman" w:hAnsi="Times New Roman"/>
          <w:b/>
          <w:bCs/>
          <w:kern w:val="2"/>
          <w:sz w:val="24"/>
          <w:lang w:eastAsia="en-US"/>
        </w:rPr>
      </w:pPr>
    </w:p>
    <w:p w:rsidR="00BE01B8" w:rsidRPr="001F1AD5" w:rsidRDefault="00BE01B8" w:rsidP="008C6C66">
      <w:pPr>
        <w:ind w:firstLine="708"/>
        <w:rPr>
          <w:rFonts w:ascii="Times New Roman" w:hAnsi="Times New Roman"/>
          <w:color w:val="3A3A3A"/>
          <w:sz w:val="24"/>
        </w:rPr>
      </w:pPr>
      <w:r w:rsidRPr="001F1AD5">
        <w:rPr>
          <w:rFonts w:ascii="Times New Roman" w:hAnsi="Times New Roman"/>
          <w:color w:val="3A3A3A"/>
          <w:sz w:val="24"/>
        </w:rPr>
        <w:t xml:space="preserve">Science and basic concepts (fact, </w:t>
      </w:r>
      <w:proofErr w:type="gramStart"/>
      <w:r w:rsidRPr="001F1AD5">
        <w:rPr>
          <w:rFonts w:ascii="Times New Roman" w:hAnsi="Times New Roman"/>
          <w:color w:val="3A3A3A"/>
          <w:sz w:val="24"/>
        </w:rPr>
        <w:t>data</w:t>
      </w:r>
      <w:proofErr w:type="gramEnd"/>
      <w:r w:rsidRPr="001F1AD5">
        <w:rPr>
          <w:rFonts w:ascii="Times New Roman" w:hAnsi="Times New Roman"/>
          <w:color w:val="3A3A3A"/>
          <w:sz w:val="24"/>
        </w:rPr>
        <w:t>, absolute correct and incorrect, universal information, etc.) relating to history science for basic information, structure of scientific research, scientific methods, problem, models of research, total field under survey and sample, data collection and models of data collection, (technique of data collection that qualitative and quantities data) enlist, analysis, comment and report of data</w:t>
      </w:r>
      <w:r w:rsidR="00534834">
        <w:rPr>
          <w:rFonts w:ascii="Times New Roman" w:hAnsi="Times New Roman"/>
          <w:color w:val="3A3A3A"/>
          <w:sz w:val="24"/>
        </w:rPr>
        <w:t>.</w:t>
      </w:r>
    </w:p>
    <w:p w:rsidR="00347691" w:rsidRDefault="00347691" w:rsidP="00347691">
      <w:pPr>
        <w:rPr>
          <w:rFonts w:ascii="Times New Roman" w:hAnsi="Times New Roman"/>
          <w:sz w:val="24"/>
          <w:shd w:val="clear" w:color="auto" w:fill="FFFFFF"/>
        </w:rPr>
      </w:pPr>
    </w:p>
    <w:p w:rsidR="00B90374" w:rsidRPr="00CC1662" w:rsidRDefault="00B90374" w:rsidP="00347691">
      <w:pPr>
        <w:rPr>
          <w:rFonts w:ascii="Times New Roman" w:hAnsi="Times New Roman"/>
          <w:sz w:val="24"/>
          <w:shd w:val="clear" w:color="auto" w:fill="FFFFFF"/>
        </w:rPr>
      </w:pPr>
    </w:p>
    <w:p w:rsidR="00347691" w:rsidRDefault="00347691" w:rsidP="008C6C66">
      <w:pPr>
        <w:ind w:firstLine="708"/>
        <w:rPr>
          <w:rFonts w:ascii="Times New Roman" w:hAnsi="Times New Roman"/>
          <w:b/>
          <w:bCs/>
          <w:kern w:val="2"/>
          <w:sz w:val="24"/>
          <w:lang w:eastAsia="en-US"/>
        </w:rPr>
      </w:pPr>
      <w:r w:rsidRPr="00CC1662">
        <w:rPr>
          <w:rFonts w:ascii="Times New Roman" w:hAnsi="Times New Roman"/>
          <w:b/>
          <w:bCs/>
          <w:kern w:val="2"/>
          <w:sz w:val="24"/>
          <w:lang w:eastAsia="en-US"/>
        </w:rPr>
        <w:t>FDB503-</w:t>
      </w:r>
      <w:r w:rsidRPr="00CC1662">
        <w:rPr>
          <w:rFonts w:ascii="Times New Roman" w:hAnsi="Times New Roman"/>
          <w:sz w:val="24"/>
        </w:rPr>
        <w:t xml:space="preserve"> </w:t>
      </w:r>
      <w:r w:rsidRPr="00CC1662">
        <w:rPr>
          <w:rFonts w:ascii="Times New Roman" w:hAnsi="Times New Roman"/>
          <w:b/>
          <w:bCs/>
          <w:kern w:val="2"/>
          <w:sz w:val="24"/>
          <w:lang w:eastAsia="en-US"/>
        </w:rPr>
        <w:t>History of Religions</w:t>
      </w:r>
    </w:p>
    <w:p w:rsidR="002730E6" w:rsidRPr="00CC1662" w:rsidRDefault="002730E6" w:rsidP="00347691">
      <w:pPr>
        <w:jc w:val="center"/>
        <w:rPr>
          <w:rFonts w:ascii="Times New Roman" w:hAnsi="Times New Roman"/>
          <w:sz w:val="24"/>
        </w:rPr>
      </w:pPr>
    </w:p>
    <w:p w:rsidR="00347691" w:rsidRPr="00CC1662" w:rsidRDefault="00347691" w:rsidP="00CC1662">
      <w:pPr>
        <w:ind w:firstLine="708"/>
        <w:rPr>
          <w:rFonts w:ascii="Times New Roman" w:hAnsi="Times New Roman"/>
          <w:sz w:val="24"/>
          <w:shd w:val="clear" w:color="auto" w:fill="FFFFFF"/>
        </w:rPr>
      </w:pPr>
      <w:r w:rsidRPr="00CC1662">
        <w:rPr>
          <w:rFonts w:ascii="Times New Roman" w:hAnsi="Times New Roman"/>
          <w:sz w:val="24"/>
          <w:shd w:val="clear" w:color="auto" w:fill="FFFFFF"/>
        </w:rPr>
        <w:t>History of religions, is a science that studies religons showig time and place. While doing this, it makes comprasion between religions. The definition of history of religions is made according to "historical investigation" and "comparative researchs".</w:t>
      </w:r>
      <w:r w:rsidR="00CC1662" w:rsidRPr="00CC1662">
        <w:rPr>
          <w:rFonts w:ascii="Times New Roman" w:hAnsi="Times New Roman"/>
          <w:sz w:val="24"/>
          <w:shd w:val="clear" w:color="auto" w:fill="FFFFFF"/>
        </w:rPr>
        <w:t xml:space="preserve"> </w:t>
      </w:r>
      <w:r w:rsidRPr="00CC1662">
        <w:rPr>
          <w:rFonts w:ascii="Times New Roman" w:hAnsi="Times New Roman"/>
          <w:sz w:val="24"/>
        </w:rPr>
        <w:t>The purpose of this program is, to recognize the basic concepts of History of Religions, to comprehend the relevant literature, to explain the fundamental principles of faith of existing religions, and to provide compare similar and different aspects between religions. </w:t>
      </w:r>
    </w:p>
    <w:p w:rsidR="00CC1662" w:rsidRDefault="00CC1662" w:rsidP="00347691">
      <w:pPr>
        <w:rPr>
          <w:rFonts w:ascii="Times New Roman" w:hAnsi="Times New Roman"/>
          <w:sz w:val="24"/>
          <w:shd w:val="clear" w:color="auto" w:fill="FFFFFF"/>
        </w:rPr>
      </w:pPr>
    </w:p>
    <w:p w:rsidR="00B90374" w:rsidRPr="00CC1662" w:rsidRDefault="00B90374" w:rsidP="00347691">
      <w:pPr>
        <w:rPr>
          <w:rFonts w:ascii="Times New Roman" w:hAnsi="Times New Roman"/>
          <w:color w:val="333333"/>
          <w:sz w:val="24"/>
          <w:shd w:val="clear" w:color="auto" w:fill="FFFFFF"/>
        </w:rPr>
      </w:pPr>
    </w:p>
    <w:p w:rsidR="00347691" w:rsidRDefault="00347691" w:rsidP="008C6C66">
      <w:pPr>
        <w:ind w:firstLine="708"/>
        <w:rPr>
          <w:rFonts w:ascii="Times New Roman" w:hAnsi="Times New Roman"/>
          <w:b/>
          <w:bCs/>
          <w:sz w:val="24"/>
        </w:rPr>
      </w:pPr>
      <w:r w:rsidRPr="00CC1662">
        <w:rPr>
          <w:rFonts w:ascii="Times New Roman" w:hAnsi="Times New Roman"/>
          <w:b/>
          <w:bCs/>
          <w:sz w:val="24"/>
        </w:rPr>
        <w:t>FDB505- Values ​​</w:t>
      </w:r>
      <w:r w:rsidR="002730E6">
        <w:rPr>
          <w:rFonts w:ascii="Times New Roman" w:hAnsi="Times New Roman"/>
          <w:b/>
          <w:bCs/>
          <w:sz w:val="24"/>
        </w:rPr>
        <w:t>E</w:t>
      </w:r>
      <w:r w:rsidRPr="00CC1662">
        <w:rPr>
          <w:rFonts w:ascii="Times New Roman" w:hAnsi="Times New Roman"/>
          <w:b/>
          <w:bCs/>
          <w:sz w:val="24"/>
        </w:rPr>
        <w:t>ducation</w:t>
      </w:r>
    </w:p>
    <w:p w:rsidR="002730E6" w:rsidRPr="00CC1662" w:rsidRDefault="002730E6" w:rsidP="00347691">
      <w:pPr>
        <w:jc w:val="center"/>
        <w:rPr>
          <w:rFonts w:ascii="Times New Roman" w:hAnsi="Times New Roman"/>
          <w:sz w:val="24"/>
        </w:rPr>
      </w:pPr>
    </w:p>
    <w:p w:rsidR="00347691" w:rsidRDefault="00347691" w:rsidP="002730E6">
      <w:pPr>
        <w:ind w:firstLine="708"/>
        <w:rPr>
          <w:rFonts w:ascii="Times New Roman" w:hAnsi="Times New Roman"/>
          <w:sz w:val="24"/>
        </w:rPr>
      </w:pPr>
      <w:r w:rsidRPr="00CC1662">
        <w:rPr>
          <w:rFonts w:ascii="Times New Roman" w:hAnsi="Times New Roman"/>
          <w:sz w:val="24"/>
        </w:rPr>
        <w:t>The importance of values and values education is a package of lessons on knowing how to prepare and apply forms of value assessment.</w:t>
      </w:r>
      <w:r w:rsidR="00CC1662" w:rsidRPr="00CC1662">
        <w:rPr>
          <w:rFonts w:ascii="Times New Roman" w:hAnsi="Times New Roman"/>
          <w:sz w:val="24"/>
        </w:rPr>
        <w:t xml:space="preserve"> </w:t>
      </w:r>
      <w:r w:rsidRPr="00CC1662">
        <w:rPr>
          <w:rFonts w:ascii="Times New Roman" w:hAnsi="Times New Roman"/>
          <w:sz w:val="24"/>
        </w:rPr>
        <w:t>The aim of this course; It is aimed that pre-service teachers understand the place and function of values in our lives and conduct research on values in early childhood education.</w:t>
      </w:r>
      <w:r w:rsidR="00CC1662" w:rsidRPr="00CC1662">
        <w:rPr>
          <w:rFonts w:ascii="Times New Roman" w:hAnsi="Times New Roman"/>
          <w:sz w:val="24"/>
        </w:rPr>
        <w:t xml:space="preserve"> </w:t>
      </w:r>
      <w:r w:rsidRPr="00CC1662">
        <w:rPr>
          <w:rFonts w:ascii="Times New Roman" w:hAnsi="Times New Roman"/>
          <w:sz w:val="24"/>
        </w:rPr>
        <w:t>To know the concepts of value and value education</w:t>
      </w:r>
      <w:r w:rsidR="00CC1662" w:rsidRPr="00CC1662">
        <w:rPr>
          <w:rFonts w:ascii="Times New Roman" w:hAnsi="Times New Roman"/>
          <w:sz w:val="24"/>
        </w:rPr>
        <w:t xml:space="preserve"> </w:t>
      </w:r>
      <w:r w:rsidRPr="00CC1662">
        <w:rPr>
          <w:rFonts w:ascii="Times New Roman" w:hAnsi="Times New Roman"/>
          <w:sz w:val="24"/>
        </w:rPr>
        <w:t>Learning about value education aids</w:t>
      </w:r>
      <w:r w:rsidR="00CC1662" w:rsidRPr="00CC1662">
        <w:rPr>
          <w:rFonts w:ascii="Times New Roman" w:hAnsi="Times New Roman"/>
          <w:sz w:val="24"/>
        </w:rPr>
        <w:t xml:space="preserve"> </w:t>
      </w:r>
      <w:r w:rsidRPr="00CC1662">
        <w:rPr>
          <w:rFonts w:ascii="Times New Roman" w:hAnsi="Times New Roman"/>
          <w:sz w:val="24"/>
        </w:rPr>
        <w:t>Knowing how values are presented in everyday and academic life</w:t>
      </w:r>
      <w:r w:rsidR="00CC1662" w:rsidRPr="00CC1662">
        <w:rPr>
          <w:rFonts w:ascii="Times New Roman" w:hAnsi="Times New Roman"/>
          <w:sz w:val="24"/>
        </w:rPr>
        <w:t xml:space="preserve"> </w:t>
      </w:r>
      <w:r w:rsidRPr="00CC1662">
        <w:rPr>
          <w:rFonts w:ascii="Times New Roman" w:hAnsi="Times New Roman"/>
          <w:sz w:val="24"/>
        </w:rPr>
        <w:t>Knowing what values education practices look like</w:t>
      </w:r>
    </w:p>
    <w:p w:rsidR="008C6C66" w:rsidRPr="00CC1662" w:rsidRDefault="008C6C66" w:rsidP="002730E6">
      <w:pPr>
        <w:ind w:firstLine="708"/>
        <w:rPr>
          <w:rFonts w:ascii="Times New Roman" w:hAnsi="Times New Roman"/>
          <w:sz w:val="24"/>
        </w:rPr>
      </w:pPr>
    </w:p>
    <w:p w:rsidR="00347691" w:rsidRPr="00CC1662" w:rsidRDefault="00347691" w:rsidP="00347691">
      <w:pPr>
        <w:rPr>
          <w:rFonts w:ascii="Times New Roman" w:hAnsi="Times New Roman"/>
          <w:sz w:val="24"/>
        </w:rPr>
      </w:pPr>
    </w:p>
    <w:p w:rsidR="00347691" w:rsidRDefault="00347691" w:rsidP="008C6C66">
      <w:pPr>
        <w:ind w:firstLine="708"/>
        <w:rPr>
          <w:rFonts w:ascii="Times New Roman" w:hAnsi="Times New Roman"/>
          <w:b/>
          <w:bCs/>
          <w:sz w:val="24"/>
        </w:rPr>
      </w:pPr>
      <w:r w:rsidRPr="00CC1662">
        <w:rPr>
          <w:rFonts w:ascii="Times New Roman" w:hAnsi="Times New Roman"/>
          <w:b/>
          <w:bCs/>
          <w:sz w:val="24"/>
        </w:rPr>
        <w:t>FDB507- Postcolonial Theory I</w:t>
      </w:r>
    </w:p>
    <w:p w:rsidR="002730E6" w:rsidRPr="00CC1662" w:rsidRDefault="002730E6" w:rsidP="00347691">
      <w:pPr>
        <w:jc w:val="center"/>
        <w:rPr>
          <w:rFonts w:ascii="Times New Roman" w:hAnsi="Times New Roman"/>
          <w:b/>
          <w:bCs/>
          <w:sz w:val="24"/>
        </w:rPr>
      </w:pPr>
    </w:p>
    <w:p w:rsidR="00347691" w:rsidRDefault="00347691" w:rsidP="002730E6">
      <w:pPr>
        <w:ind w:firstLine="708"/>
        <w:rPr>
          <w:rFonts w:ascii="Times New Roman" w:hAnsi="Times New Roman"/>
          <w:sz w:val="24"/>
        </w:rPr>
      </w:pPr>
      <w:r w:rsidRPr="00CC1662">
        <w:rPr>
          <w:rFonts w:ascii="Times New Roman" w:hAnsi="Times New Roman"/>
          <w:sz w:val="24"/>
        </w:rPr>
        <w:t>Postcolonialism includes theories that problematize post-colonial phenomena in philosophical, sociological, psychological and literary terms. In this course, we will try to examine the thoughts of Frantz Fanon, one of the important thinkers of postcolonial theory. Under the following headings are the topics to be examined during the term</w:t>
      </w:r>
      <w:r w:rsidR="002730E6">
        <w:rPr>
          <w:rFonts w:ascii="Times New Roman" w:hAnsi="Times New Roman"/>
          <w:sz w:val="24"/>
        </w:rPr>
        <w:t xml:space="preserve">; </w:t>
      </w:r>
      <w:r w:rsidRPr="00CC1662">
        <w:rPr>
          <w:rFonts w:ascii="Times New Roman" w:hAnsi="Times New Roman"/>
          <w:sz w:val="24"/>
        </w:rPr>
        <w:t>The Intellectual Biography of Fantz Fanon</w:t>
      </w:r>
      <w:r w:rsidR="002730E6">
        <w:rPr>
          <w:rFonts w:ascii="Times New Roman" w:hAnsi="Times New Roman"/>
          <w:sz w:val="24"/>
        </w:rPr>
        <w:t xml:space="preserve">, </w:t>
      </w:r>
      <w:r w:rsidRPr="00CC1662">
        <w:rPr>
          <w:rFonts w:ascii="Times New Roman" w:hAnsi="Times New Roman"/>
          <w:sz w:val="24"/>
        </w:rPr>
        <w:t>Frantz Fanon's Pioneer Thinker Aime Cesaire</w:t>
      </w:r>
      <w:r w:rsidR="002730E6">
        <w:rPr>
          <w:rFonts w:ascii="Times New Roman" w:hAnsi="Times New Roman"/>
          <w:sz w:val="24"/>
        </w:rPr>
        <w:t xml:space="preserve">, </w:t>
      </w:r>
      <w:r w:rsidRPr="00CC1662">
        <w:rPr>
          <w:rFonts w:ascii="Times New Roman" w:hAnsi="Times New Roman"/>
          <w:sz w:val="24"/>
        </w:rPr>
        <w:t>Reading Fanon in the 21st Century</w:t>
      </w:r>
      <w:r w:rsidR="002730E6">
        <w:rPr>
          <w:rFonts w:ascii="Times New Roman" w:hAnsi="Times New Roman"/>
          <w:sz w:val="24"/>
        </w:rPr>
        <w:t xml:space="preserve">, </w:t>
      </w:r>
      <w:r w:rsidRPr="00CC1662">
        <w:rPr>
          <w:rFonts w:ascii="Times New Roman" w:hAnsi="Times New Roman"/>
          <w:sz w:val="24"/>
        </w:rPr>
        <w:t>Postcolonial Fanonism</w:t>
      </w:r>
      <w:r w:rsidR="002730E6">
        <w:rPr>
          <w:rFonts w:ascii="Times New Roman" w:hAnsi="Times New Roman"/>
          <w:sz w:val="24"/>
        </w:rPr>
        <w:t xml:space="preserve">, </w:t>
      </w:r>
      <w:r w:rsidRPr="00CC1662">
        <w:rPr>
          <w:rFonts w:ascii="Times New Roman" w:hAnsi="Times New Roman"/>
          <w:sz w:val="24"/>
        </w:rPr>
        <w:t>Satre Speaks Fanon</w:t>
      </w:r>
      <w:r w:rsidR="002730E6">
        <w:rPr>
          <w:rFonts w:ascii="Times New Roman" w:hAnsi="Times New Roman"/>
          <w:sz w:val="24"/>
        </w:rPr>
        <w:t xml:space="preserve">, </w:t>
      </w:r>
      <w:r w:rsidRPr="00CC1662">
        <w:rPr>
          <w:rFonts w:ascii="Times New Roman" w:hAnsi="Times New Roman"/>
          <w:sz w:val="24"/>
        </w:rPr>
        <w:t>Black and Language</w:t>
      </w:r>
      <w:r w:rsidR="002730E6">
        <w:rPr>
          <w:rFonts w:ascii="Times New Roman" w:hAnsi="Times New Roman"/>
          <w:sz w:val="24"/>
        </w:rPr>
        <w:t xml:space="preserve">, </w:t>
      </w:r>
      <w:r w:rsidRPr="00CC1662">
        <w:rPr>
          <w:rFonts w:ascii="Times New Roman" w:hAnsi="Times New Roman"/>
          <w:sz w:val="24"/>
        </w:rPr>
        <w:t>Racism and Culture</w:t>
      </w:r>
      <w:r w:rsidR="002730E6">
        <w:rPr>
          <w:rFonts w:ascii="Times New Roman" w:hAnsi="Times New Roman"/>
          <w:sz w:val="24"/>
        </w:rPr>
        <w:t xml:space="preserve">, </w:t>
      </w:r>
      <w:r w:rsidRPr="00CC1662">
        <w:rPr>
          <w:rFonts w:ascii="Times New Roman" w:hAnsi="Times New Roman"/>
          <w:sz w:val="24"/>
        </w:rPr>
        <w:t>Black Woman and White Man</w:t>
      </w:r>
      <w:r w:rsidR="002730E6">
        <w:rPr>
          <w:rFonts w:ascii="Times New Roman" w:hAnsi="Times New Roman"/>
          <w:sz w:val="24"/>
        </w:rPr>
        <w:t xml:space="preserve">, </w:t>
      </w:r>
      <w:r w:rsidRPr="00CC1662">
        <w:rPr>
          <w:rFonts w:ascii="Times New Roman" w:hAnsi="Times New Roman"/>
          <w:sz w:val="24"/>
        </w:rPr>
        <w:t>Negro and Psychopathology</w:t>
      </w:r>
      <w:r w:rsidR="002730E6">
        <w:rPr>
          <w:rFonts w:ascii="Times New Roman" w:hAnsi="Times New Roman"/>
          <w:sz w:val="24"/>
        </w:rPr>
        <w:t xml:space="preserve">, </w:t>
      </w:r>
      <w:r w:rsidRPr="00CC1662">
        <w:rPr>
          <w:rFonts w:ascii="Times New Roman" w:hAnsi="Times New Roman"/>
          <w:sz w:val="24"/>
        </w:rPr>
        <w:t>The Truth of Blackness</w:t>
      </w:r>
      <w:r w:rsidR="002730E6">
        <w:rPr>
          <w:rFonts w:ascii="Times New Roman" w:hAnsi="Times New Roman"/>
          <w:sz w:val="24"/>
        </w:rPr>
        <w:t xml:space="preserve">, </w:t>
      </w:r>
      <w:r w:rsidRPr="00CC1662">
        <w:rPr>
          <w:rFonts w:ascii="Times New Roman" w:hAnsi="Times New Roman"/>
          <w:sz w:val="24"/>
        </w:rPr>
        <w:t>Unveiled Algeria</w:t>
      </w:r>
      <w:r w:rsidR="002730E6">
        <w:rPr>
          <w:rFonts w:ascii="Times New Roman" w:hAnsi="Times New Roman"/>
          <w:sz w:val="24"/>
        </w:rPr>
        <w:t xml:space="preserve">, </w:t>
      </w:r>
      <w:r w:rsidRPr="00CC1662">
        <w:rPr>
          <w:rFonts w:ascii="Times New Roman" w:hAnsi="Times New Roman"/>
          <w:sz w:val="24"/>
        </w:rPr>
        <w:t>Antilles and Afric</w:t>
      </w:r>
      <w:r w:rsidR="002730E6">
        <w:rPr>
          <w:rFonts w:ascii="Times New Roman" w:hAnsi="Times New Roman"/>
          <w:sz w:val="24"/>
        </w:rPr>
        <w:t xml:space="preserve">a, </w:t>
      </w:r>
      <w:r w:rsidRPr="00CC1662">
        <w:rPr>
          <w:rFonts w:ascii="Times New Roman" w:hAnsi="Times New Roman"/>
          <w:sz w:val="24"/>
        </w:rPr>
        <w:t>On National Culture</w:t>
      </w:r>
    </w:p>
    <w:p w:rsidR="008C6C66" w:rsidRDefault="008C6C66" w:rsidP="008C6C66">
      <w:pPr>
        <w:ind w:firstLine="708"/>
        <w:rPr>
          <w:rFonts w:ascii="Times New Roman" w:hAnsi="Times New Roman"/>
          <w:sz w:val="24"/>
        </w:rPr>
      </w:pPr>
    </w:p>
    <w:p w:rsidR="00347691" w:rsidRDefault="00347691" w:rsidP="008C6C66">
      <w:pPr>
        <w:ind w:firstLine="708"/>
        <w:rPr>
          <w:rFonts w:ascii="Times New Roman" w:hAnsi="Times New Roman"/>
          <w:b/>
          <w:bCs/>
          <w:sz w:val="24"/>
        </w:rPr>
      </w:pPr>
      <w:r w:rsidRPr="00CC1662">
        <w:rPr>
          <w:rFonts w:ascii="Times New Roman" w:hAnsi="Times New Roman"/>
          <w:b/>
          <w:bCs/>
          <w:sz w:val="24"/>
        </w:rPr>
        <w:t>FDB509- Epistemology</w:t>
      </w:r>
    </w:p>
    <w:p w:rsidR="002730E6" w:rsidRPr="00CC1662" w:rsidRDefault="002730E6" w:rsidP="00347691">
      <w:pPr>
        <w:jc w:val="center"/>
        <w:rPr>
          <w:rFonts w:ascii="Times New Roman" w:hAnsi="Times New Roman"/>
          <w:sz w:val="24"/>
        </w:rPr>
      </w:pPr>
    </w:p>
    <w:p w:rsidR="00347691" w:rsidRPr="00CC1662" w:rsidRDefault="00347691" w:rsidP="002730E6">
      <w:pPr>
        <w:ind w:firstLine="708"/>
        <w:rPr>
          <w:rFonts w:ascii="Times New Roman" w:hAnsi="Times New Roman"/>
          <w:sz w:val="24"/>
        </w:rPr>
      </w:pPr>
      <w:r w:rsidRPr="00CC1662">
        <w:rPr>
          <w:rFonts w:ascii="Times New Roman" w:hAnsi="Times New Roman"/>
          <w:sz w:val="24"/>
        </w:rPr>
        <w:t>It is aimed to learn the source, method and limits of knowledge throughout the first and middle ages.</w:t>
      </w:r>
      <w:r w:rsidR="002730E6">
        <w:rPr>
          <w:rFonts w:ascii="Times New Roman" w:hAnsi="Times New Roman"/>
          <w:sz w:val="24"/>
        </w:rPr>
        <w:t xml:space="preserve"> </w:t>
      </w:r>
      <w:r w:rsidRPr="002730E6">
        <w:rPr>
          <w:rFonts w:ascii="Times New Roman" w:hAnsi="Times New Roman"/>
          <w:sz w:val="24"/>
        </w:rPr>
        <w:t>Program Requirements/Achievements</w:t>
      </w:r>
      <w:r w:rsidR="002730E6">
        <w:rPr>
          <w:rFonts w:ascii="Times New Roman" w:hAnsi="Times New Roman"/>
          <w:sz w:val="24"/>
        </w:rPr>
        <w:t xml:space="preserve">: </w:t>
      </w:r>
      <w:r w:rsidRPr="00CC1662">
        <w:rPr>
          <w:rFonts w:ascii="Times New Roman" w:hAnsi="Times New Roman"/>
          <w:sz w:val="24"/>
        </w:rPr>
        <w:t xml:space="preserve">Epistemology problems: The </w:t>
      </w:r>
      <w:r w:rsidRPr="00CC1662">
        <w:rPr>
          <w:rFonts w:ascii="Times New Roman" w:hAnsi="Times New Roman"/>
          <w:sz w:val="24"/>
        </w:rPr>
        <w:lastRenderedPageBreak/>
        <w:t>Theaitetus Dialogue will be evaluated through the concepts of doxa, pistis, episteme, noesis</w:t>
      </w:r>
      <w:r w:rsidR="002730E6">
        <w:rPr>
          <w:rFonts w:ascii="Times New Roman" w:hAnsi="Times New Roman"/>
          <w:sz w:val="24"/>
        </w:rPr>
        <w:t xml:space="preserve"> </w:t>
      </w:r>
      <w:r w:rsidRPr="00CC1662">
        <w:rPr>
          <w:rFonts w:ascii="Times New Roman" w:hAnsi="Times New Roman"/>
          <w:sz w:val="24"/>
        </w:rPr>
        <w:t>What is the matter of justified true belief, how has it been approached throughout history?</w:t>
      </w:r>
      <w:r w:rsidR="002730E6">
        <w:rPr>
          <w:rFonts w:ascii="Times New Roman" w:hAnsi="Times New Roman"/>
          <w:sz w:val="24"/>
        </w:rPr>
        <w:t xml:space="preserve"> </w:t>
      </w:r>
      <w:r w:rsidRPr="00CC1662">
        <w:rPr>
          <w:rFonts w:ascii="Times New Roman" w:hAnsi="Times New Roman"/>
          <w:sz w:val="24"/>
        </w:rPr>
        <w:t>How are the approaches and differences in the Early, Middle, and Modern Ages, rationalist and empiricist justifications?</w:t>
      </w:r>
      <w:r w:rsidR="002730E6">
        <w:rPr>
          <w:rFonts w:ascii="Times New Roman" w:hAnsi="Times New Roman"/>
          <w:sz w:val="24"/>
        </w:rPr>
        <w:t xml:space="preserve"> </w:t>
      </w:r>
      <w:r w:rsidRPr="00CC1662">
        <w:rPr>
          <w:rFonts w:ascii="Times New Roman" w:hAnsi="Times New Roman"/>
          <w:sz w:val="24"/>
        </w:rPr>
        <w:t>The problem of the source of knowledge: Rationalism, empiricism, criticalism, process philosophy, materialism: How do these movements understand knowledge? (Rationalists: The problem of necessity, a priori, certainty); (Empiricists: the problem of contingency/possible, a posteriori).</w:t>
      </w:r>
    </w:p>
    <w:p w:rsidR="008C6C66" w:rsidRDefault="008C6C66" w:rsidP="008C6C66">
      <w:pPr>
        <w:rPr>
          <w:rFonts w:ascii="Times New Roman" w:hAnsi="Times New Roman"/>
          <w:sz w:val="24"/>
        </w:rPr>
      </w:pPr>
    </w:p>
    <w:p w:rsidR="003A664E" w:rsidRDefault="003A664E" w:rsidP="003A664E">
      <w:pPr>
        <w:ind w:firstLine="708"/>
        <w:rPr>
          <w:rFonts w:ascii="Times New Roman" w:hAnsi="Times New Roman"/>
          <w:b/>
          <w:bCs/>
          <w:sz w:val="24"/>
        </w:rPr>
      </w:pPr>
    </w:p>
    <w:p w:rsidR="00347691" w:rsidRDefault="00347691" w:rsidP="003A664E">
      <w:pPr>
        <w:ind w:firstLine="708"/>
        <w:rPr>
          <w:rFonts w:ascii="Times New Roman" w:hAnsi="Times New Roman"/>
          <w:b/>
          <w:bCs/>
          <w:sz w:val="24"/>
        </w:rPr>
      </w:pPr>
      <w:r w:rsidRPr="00CC1662">
        <w:rPr>
          <w:rFonts w:ascii="Times New Roman" w:hAnsi="Times New Roman"/>
          <w:b/>
          <w:bCs/>
          <w:sz w:val="24"/>
        </w:rPr>
        <w:t>FDB511- History of Islamic Philosophy</w:t>
      </w:r>
    </w:p>
    <w:p w:rsidR="002730E6" w:rsidRPr="00CC1662" w:rsidRDefault="002730E6" w:rsidP="00347691">
      <w:pPr>
        <w:jc w:val="center"/>
        <w:rPr>
          <w:rFonts w:ascii="Times New Roman" w:hAnsi="Times New Roman"/>
          <w:sz w:val="24"/>
        </w:rPr>
      </w:pPr>
    </w:p>
    <w:p w:rsidR="00347691" w:rsidRPr="002730E6" w:rsidRDefault="00347691" w:rsidP="002730E6">
      <w:pPr>
        <w:ind w:firstLine="708"/>
        <w:rPr>
          <w:rFonts w:ascii="Times New Roman" w:hAnsi="Times New Roman"/>
          <w:sz w:val="24"/>
        </w:rPr>
      </w:pPr>
      <w:r w:rsidRPr="002730E6">
        <w:rPr>
          <w:rFonts w:ascii="Times New Roman" w:hAnsi="Times New Roman"/>
          <w:sz w:val="24"/>
        </w:rPr>
        <w:t>The aim of the MA program in Islamic Philosophy is to educate researchers who have critical thinking ability,  can produce knowledge in related fields, and who can share this knowledge in national and international areas, and to prepare successful MA students for Ph.D level studies.</w:t>
      </w:r>
      <w:r w:rsidR="002730E6">
        <w:rPr>
          <w:rFonts w:ascii="Times New Roman" w:hAnsi="Times New Roman"/>
          <w:sz w:val="24"/>
        </w:rPr>
        <w:t xml:space="preserve"> </w:t>
      </w:r>
      <w:r w:rsidRPr="002730E6">
        <w:rPr>
          <w:rFonts w:ascii="Times New Roman" w:hAnsi="Times New Roman"/>
          <w:sz w:val="24"/>
        </w:rPr>
        <w:t>Program Requirements/Achievements</w:t>
      </w:r>
      <w:r w:rsidR="002730E6">
        <w:rPr>
          <w:rFonts w:ascii="Times New Roman" w:hAnsi="Times New Roman"/>
          <w:sz w:val="24"/>
        </w:rPr>
        <w:t xml:space="preserve">: </w:t>
      </w:r>
      <w:r w:rsidRPr="002730E6">
        <w:rPr>
          <w:rFonts w:ascii="Times New Roman" w:hAnsi="Times New Roman"/>
          <w:sz w:val="24"/>
        </w:rPr>
        <w:t>Students learn essential knowledge and approaches in the field of Islamic Philosophy.</w:t>
      </w:r>
      <w:r w:rsidR="002730E6">
        <w:rPr>
          <w:rFonts w:ascii="Times New Roman" w:hAnsi="Times New Roman"/>
          <w:sz w:val="24"/>
        </w:rPr>
        <w:t xml:space="preserve"> </w:t>
      </w:r>
      <w:r w:rsidRPr="002730E6">
        <w:rPr>
          <w:rFonts w:ascii="Times New Roman" w:hAnsi="Times New Roman"/>
          <w:sz w:val="24"/>
        </w:rPr>
        <w:t>Review and evaluate national and international literature about interested field.</w:t>
      </w:r>
      <w:r w:rsidR="002730E6">
        <w:rPr>
          <w:rFonts w:ascii="Times New Roman" w:hAnsi="Times New Roman"/>
          <w:sz w:val="24"/>
        </w:rPr>
        <w:t xml:space="preserve"> </w:t>
      </w:r>
      <w:r w:rsidRPr="002730E6">
        <w:rPr>
          <w:rFonts w:ascii="Times New Roman" w:hAnsi="Times New Roman"/>
          <w:sz w:val="24"/>
        </w:rPr>
        <w:t>Develop research proposal based on literature review.</w:t>
      </w:r>
      <w:r w:rsidR="002730E6">
        <w:rPr>
          <w:rFonts w:ascii="Times New Roman" w:hAnsi="Times New Roman"/>
          <w:sz w:val="24"/>
        </w:rPr>
        <w:t xml:space="preserve"> </w:t>
      </w:r>
      <w:r w:rsidRPr="002730E6">
        <w:rPr>
          <w:rFonts w:ascii="Times New Roman" w:hAnsi="Times New Roman"/>
          <w:sz w:val="24"/>
        </w:rPr>
        <w:t>Students know national and international works in the field of Islamic Philosophy.</w:t>
      </w:r>
      <w:r w:rsidR="002730E6">
        <w:rPr>
          <w:rFonts w:ascii="Times New Roman" w:hAnsi="Times New Roman"/>
          <w:sz w:val="24"/>
        </w:rPr>
        <w:t xml:space="preserve"> St</w:t>
      </w:r>
      <w:r w:rsidRPr="002730E6">
        <w:rPr>
          <w:rFonts w:ascii="Times New Roman" w:hAnsi="Times New Roman"/>
          <w:sz w:val="24"/>
        </w:rPr>
        <w:t>udents identify the main sources of Islamic Philosophy.</w:t>
      </w:r>
    </w:p>
    <w:p w:rsidR="003A664E" w:rsidRDefault="003A664E" w:rsidP="003A664E">
      <w:pPr>
        <w:ind w:firstLine="708"/>
        <w:rPr>
          <w:rFonts w:ascii="Times New Roman" w:hAnsi="Times New Roman"/>
          <w:color w:val="666666"/>
          <w:sz w:val="24"/>
        </w:rPr>
      </w:pPr>
    </w:p>
    <w:p w:rsidR="00347691" w:rsidRPr="00CC1662" w:rsidRDefault="00347691" w:rsidP="003A664E">
      <w:pPr>
        <w:ind w:firstLine="708"/>
        <w:rPr>
          <w:rFonts w:ascii="Times New Roman" w:hAnsi="Times New Roman"/>
          <w:sz w:val="24"/>
        </w:rPr>
      </w:pPr>
      <w:r w:rsidRPr="00CC1662">
        <w:rPr>
          <w:rFonts w:ascii="Times New Roman" w:hAnsi="Times New Roman"/>
          <w:b/>
          <w:bCs/>
          <w:sz w:val="24"/>
        </w:rPr>
        <w:t>FDB513- Sociology of Religion</w:t>
      </w:r>
    </w:p>
    <w:p w:rsidR="00347691" w:rsidRPr="00CC1662" w:rsidRDefault="00347691" w:rsidP="002730E6">
      <w:pPr>
        <w:ind w:firstLine="708"/>
        <w:rPr>
          <w:rFonts w:ascii="Times New Roman" w:hAnsi="Times New Roman"/>
          <w:sz w:val="24"/>
        </w:rPr>
      </w:pPr>
      <w:r w:rsidRPr="00CC1662">
        <w:rPr>
          <w:rFonts w:ascii="Times New Roman" w:hAnsi="Times New Roman"/>
          <w:sz w:val="24"/>
        </w:rPr>
        <w:t>The aim of this program is to explain the basic concepts of Sociology of Religion in depth, to deal with the relevant literature and reflections of social religion perception, and to provide analysis of social and religious groups.</w:t>
      </w:r>
      <w:r w:rsidR="002730E6">
        <w:rPr>
          <w:rFonts w:ascii="Times New Roman" w:hAnsi="Times New Roman"/>
          <w:sz w:val="24"/>
        </w:rPr>
        <w:t xml:space="preserve"> </w:t>
      </w:r>
      <w:r w:rsidRPr="002730E6">
        <w:rPr>
          <w:rFonts w:ascii="Times New Roman" w:hAnsi="Times New Roman"/>
          <w:sz w:val="24"/>
        </w:rPr>
        <w:t>Program Requirements/Achievements</w:t>
      </w:r>
      <w:r w:rsidR="002730E6">
        <w:rPr>
          <w:rFonts w:ascii="Times New Roman" w:hAnsi="Times New Roman"/>
          <w:sz w:val="24"/>
        </w:rPr>
        <w:t xml:space="preserve">: </w:t>
      </w:r>
      <w:r w:rsidRPr="00CC1662">
        <w:rPr>
          <w:rFonts w:ascii="Times New Roman" w:hAnsi="Times New Roman"/>
          <w:sz w:val="24"/>
        </w:rPr>
        <w:t>Get original results by using new solutions to complex problems, interdisciplinary approach and expertise in the field of Sociology of Religion.</w:t>
      </w:r>
      <w:r w:rsidR="002730E6">
        <w:rPr>
          <w:rFonts w:ascii="Times New Roman" w:hAnsi="Times New Roman"/>
          <w:sz w:val="24"/>
        </w:rPr>
        <w:t xml:space="preserve"> </w:t>
      </w:r>
      <w:r w:rsidRPr="00CC1662">
        <w:rPr>
          <w:rFonts w:ascii="Times New Roman" w:hAnsi="Times New Roman"/>
          <w:sz w:val="24"/>
        </w:rPr>
        <w:t>Understands the interdisciplinary interaction with which the sociology of religion is related and works in partnership with other disciplines.</w:t>
      </w:r>
      <w:r w:rsidR="002730E6">
        <w:rPr>
          <w:rFonts w:ascii="Times New Roman" w:hAnsi="Times New Roman"/>
          <w:sz w:val="24"/>
        </w:rPr>
        <w:t xml:space="preserve"> </w:t>
      </w:r>
      <w:r w:rsidRPr="00CC1662">
        <w:rPr>
          <w:rFonts w:ascii="Times New Roman" w:hAnsi="Times New Roman"/>
          <w:sz w:val="24"/>
        </w:rPr>
        <w:t>Uses theoretical and applied research methods and techniques applied in the field of Sociology of Religion.</w:t>
      </w:r>
      <w:r w:rsidR="002730E6">
        <w:rPr>
          <w:rFonts w:ascii="Times New Roman" w:hAnsi="Times New Roman"/>
          <w:sz w:val="24"/>
        </w:rPr>
        <w:t xml:space="preserve"> </w:t>
      </w:r>
      <w:r w:rsidRPr="00CC1662">
        <w:rPr>
          <w:rFonts w:ascii="Times New Roman" w:hAnsi="Times New Roman"/>
          <w:sz w:val="24"/>
        </w:rPr>
        <w:t>Uses the basic concepts in the field of Sociology of Religion effectively.</w:t>
      </w:r>
      <w:r w:rsidR="002730E6">
        <w:rPr>
          <w:rFonts w:ascii="Times New Roman" w:hAnsi="Times New Roman"/>
          <w:sz w:val="24"/>
        </w:rPr>
        <w:t xml:space="preserve"> </w:t>
      </w:r>
      <w:r w:rsidRPr="00CC1662">
        <w:rPr>
          <w:rFonts w:ascii="Times New Roman" w:hAnsi="Times New Roman"/>
          <w:sz w:val="24"/>
        </w:rPr>
        <w:t>Evaluates the history of Sociology of Religion with its intellectual and institutional aspects.</w:t>
      </w:r>
    </w:p>
    <w:p w:rsidR="003A664E" w:rsidRDefault="003A664E" w:rsidP="003A664E">
      <w:pPr>
        <w:rPr>
          <w:rFonts w:ascii="Times New Roman" w:hAnsi="Times New Roman"/>
          <w:sz w:val="24"/>
        </w:rPr>
      </w:pPr>
    </w:p>
    <w:p w:rsidR="003A664E" w:rsidRDefault="003A664E" w:rsidP="00B90374">
      <w:pPr>
        <w:rPr>
          <w:rFonts w:ascii="Times New Roman" w:hAnsi="Times New Roman"/>
          <w:b/>
          <w:bCs/>
          <w:sz w:val="24"/>
        </w:rPr>
      </w:pPr>
    </w:p>
    <w:p w:rsidR="00347691" w:rsidRDefault="00347691" w:rsidP="003A664E">
      <w:pPr>
        <w:ind w:firstLine="708"/>
        <w:rPr>
          <w:rFonts w:ascii="Times New Roman" w:hAnsi="Times New Roman"/>
          <w:b/>
          <w:bCs/>
          <w:sz w:val="24"/>
        </w:rPr>
      </w:pPr>
      <w:r w:rsidRPr="00CC1662">
        <w:rPr>
          <w:rFonts w:ascii="Times New Roman" w:hAnsi="Times New Roman"/>
          <w:b/>
          <w:bCs/>
          <w:sz w:val="24"/>
        </w:rPr>
        <w:t>FDB515- Comparative History of Religions</w:t>
      </w:r>
    </w:p>
    <w:p w:rsidR="002730E6" w:rsidRPr="00CC1662" w:rsidRDefault="002730E6" w:rsidP="00347691">
      <w:pPr>
        <w:jc w:val="center"/>
        <w:rPr>
          <w:rFonts w:ascii="Times New Roman" w:hAnsi="Times New Roman"/>
          <w:b/>
          <w:bCs/>
          <w:sz w:val="24"/>
        </w:rPr>
      </w:pPr>
    </w:p>
    <w:p w:rsidR="00347691" w:rsidRPr="00CC1662" w:rsidRDefault="00347691" w:rsidP="002730E6">
      <w:pPr>
        <w:ind w:firstLine="708"/>
        <w:rPr>
          <w:rFonts w:ascii="Times New Roman" w:hAnsi="Times New Roman"/>
          <w:sz w:val="24"/>
        </w:rPr>
      </w:pPr>
      <w:r w:rsidRPr="00CC1662">
        <w:rPr>
          <w:rFonts w:ascii="Times New Roman" w:hAnsi="Times New Roman"/>
          <w:sz w:val="24"/>
        </w:rPr>
        <w:t>Obtaining more reliable information about the meaning and function of religion by learning religious beliefs, practices and phenomena in a comparative way, and thus perceiving religion as a contributing factor to peace within and between societies.</w:t>
      </w:r>
      <w:r w:rsidR="002730E6">
        <w:rPr>
          <w:rFonts w:ascii="Times New Roman" w:hAnsi="Times New Roman"/>
          <w:sz w:val="24"/>
        </w:rPr>
        <w:t xml:space="preserve"> </w:t>
      </w:r>
      <w:r w:rsidRPr="002730E6">
        <w:rPr>
          <w:rFonts w:ascii="Times New Roman" w:hAnsi="Times New Roman"/>
          <w:sz w:val="24"/>
        </w:rPr>
        <w:t>Program Requirements/Achievements</w:t>
      </w:r>
      <w:r w:rsidR="002730E6">
        <w:rPr>
          <w:rFonts w:ascii="Times New Roman" w:hAnsi="Times New Roman"/>
          <w:sz w:val="24"/>
        </w:rPr>
        <w:t xml:space="preserve">: </w:t>
      </w:r>
      <w:r w:rsidRPr="00CC1662">
        <w:rPr>
          <w:rFonts w:ascii="Times New Roman" w:hAnsi="Times New Roman"/>
          <w:sz w:val="24"/>
        </w:rPr>
        <w:t>The emergence of religions; information about the differences, similarities and belief principles of religions from religions is obtained.</w:t>
      </w:r>
      <w:r w:rsidR="002730E6">
        <w:rPr>
          <w:rFonts w:ascii="Times New Roman" w:hAnsi="Times New Roman"/>
          <w:sz w:val="24"/>
        </w:rPr>
        <w:t xml:space="preserve"> </w:t>
      </w:r>
      <w:r w:rsidRPr="00CC1662">
        <w:rPr>
          <w:rFonts w:ascii="Times New Roman" w:hAnsi="Times New Roman"/>
          <w:sz w:val="24"/>
        </w:rPr>
        <w:t>History, method and subject of the comparative history of religions; Its pioneers are learned in the Islamic world and in the west.</w:t>
      </w:r>
      <w:r w:rsidR="002730E6">
        <w:rPr>
          <w:rFonts w:ascii="Times New Roman" w:hAnsi="Times New Roman"/>
          <w:sz w:val="24"/>
        </w:rPr>
        <w:t xml:space="preserve"> </w:t>
      </w:r>
      <w:r w:rsidRPr="00CC1662">
        <w:rPr>
          <w:rFonts w:ascii="Times New Roman" w:hAnsi="Times New Roman"/>
          <w:sz w:val="24"/>
        </w:rPr>
        <w:t>In religions, information about prophecy, revelation and understanding of the holy book, religious conceptions of the hereafter (heaven, hell and purgatory), sanctuary, worship and the meaning of life are shared.</w:t>
      </w:r>
    </w:p>
    <w:p w:rsidR="003A664E" w:rsidRDefault="003A664E" w:rsidP="003A664E">
      <w:pPr>
        <w:ind w:firstLine="708"/>
        <w:rPr>
          <w:rFonts w:ascii="Times New Roman" w:hAnsi="Times New Roman"/>
          <w:b/>
          <w:bCs/>
          <w:sz w:val="24"/>
        </w:rPr>
      </w:pPr>
    </w:p>
    <w:p w:rsidR="00347691" w:rsidRPr="00CC1662" w:rsidRDefault="00347691" w:rsidP="003A664E">
      <w:pPr>
        <w:ind w:firstLine="708"/>
        <w:rPr>
          <w:rFonts w:ascii="Times New Roman" w:hAnsi="Times New Roman"/>
          <w:b/>
          <w:bCs/>
          <w:sz w:val="24"/>
        </w:rPr>
      </w:pPr>
      <w:r w:rsidRPr="00CC1662">
        <w:rPr>
          <w:rFonts w:ascii="Times New Roman" w:hAnsi="Times New Roman"/>
          <w:b/>
          <w:bCs/>
          <w:sz w:val="24"/>
        </w:rPr>
        <w:t>FDB517- History of Islamic Education (Before Reorganization)</w:t>
      </w:r>
    </w:p>
    <w:p w:rsidR="00347691" w:rsidRPr="00CC1662" w:rsidRDefault="00347691" w:rsidP="002730E6">
      <w:pPr>
        <w:ind w:firstLine="708"/>
        <w:rPr>
          <w:rFonts w:ascii="Times New Roman" w:hAnsi="Times New Roman"/>
          <w:sz w:val="24"/>
        </w:rPr>
      </w:pPr>
      <w:r w:rsidRPr="00CC1662">
        <w:rPr>
          <w:rFonts w:ascii="Times New Roman" w:hAnsi="Times New Roman"/>
          <w:sz w:val="24"/>
        </w:rPr>
        <w:t>To have competence about the history of education and training in Islam.</w:t>
      </w:r>
      <w:r w:rsidR="002730E6">
        <w:rPr>
          <w:rFonts w:ascii="Times New Roman" w:hAnsi="Times New Roman"/>
          <w:sz w:val="24"/>
        </w:rPr>
        <w:t xml:space="preserve"> </w:t>
      </w:r>
      <w:r w:rsidRPr="00CC1662">
        <w:rPr>
          <w:rFonts w:ascii="Times New Roman" w:hAnsi="Times New Roman"/>
          <w:sz w:val="24"/>
        </w:rPr>
        <w:t xml:space="preserve">Before the opening of the madrasahs, learning places, küttabs, masjids, madrasas, libraries, types of libraries, professors, students, those who patronize science and the philosophy of the system </w:t>
      </w:r>
      <w:r w:rsidRPr="00CC1662">
        <w:rPr>
          <w:rFonts w:ascii="Times New Roman" w:hAnsi="Times New Roman"/>
          <w:sz w:val="24"/>
        </w:rPr>
        <w:lastRenderedPageBreak/>
        <w:t>in science institutions, the founders of science institutions, various subjects are obtained as course subjects.</w:t>
      </w:r>
    </w:p>
    <w:p w:rsidR="003A664E" w:rsidRDefault="003A664E" w:rsidP="00B90374">
      <w:pPr>
        <w:rPr>
          <w:rFonts w:ascii="Times New Roman" w:hAnsi="Times New Roman"/>
          <w:sz w:val="24"/>
        </w:rPr>
      </w:pPr>
    </w:p>
    <w:p w:rsidR="00B90374" w:rsidRDefault="00B90374" w:rsidP="00B90374">
      <w:pPr>
        <w:rPr>
          <w:rFonts w:ascii="Times New Roman" w:hAnsi="Times New Roman"/>
          <w:sz w:val="24"/>
        </w:rPr>
      </w:pPr>
    </w:p>
    <w:p w:rsidR="00347691" w:rsidRPr="00CC1662" w:rsidRDefault="00347691" w:rsidP="003A664E">
      <w:pPr>
        <w:ind w:firstLine="708"/>
        <w:rPr>
          <w:rFonts w:ascii="Times New Roman" w:hAnsi="Times New Roman"/>
          <w:b/>
          <w:bCs/>
          <w:sz w:val="24"/>
        </w:rPr>
      </w:pPr>
      <w:r w:rsidRPr="00CC1662">
        <w:rPr>
          <w:rFonts w:ascii="Times New Roman" w:hAnsi="Times New Roman"/>
          <w:b/>
          <w:bCs/>
          <w:sz w:val="24"/>
        </w:rPr>
        <w:t>FDB519- Psychology of Religion</w:t>
      </w:r>
    </w:p>
    <w:p w:rsidR="00347691" w:rsidRPr="00CC1662" w:rsidRDefault="00347691" w:rsidP="002730E6">
      <w:pPr>
        <w:ind w:firstLine="708"/>
        <w:rPr>
          <w:rFonts w:ascii="Times New Roman" w:hAnsi="Times New Roman"/>
          <w:sz w:val="24"/>
        </w:rPr>
      </w:pPr>
      <w:r w:rsidRPr="00CC1662">
        <w:rPr>
          <w:rFonts w:ascii="Times New Roman" w:hAnsi="Times New Roman"/>
          <w:sz w:val="24"/>
        </w:rPr>
        <w:t>Psychology of Religion master program studies on religion psychologically. In this framework, the program gives students knowledge, skill and perfection on the subjects of main problems of human soul, main concepts of Pschology of Religion, the concept of psyche, the epistemology of religious beliefs, God and human beliefs etc.</w:t>
      </w:r>
      <w:r w:rsidR="002730E6">
        <w:rPr>
          <w:rFonts w:ascii="Times New Roman" w:hAnsi="Times New Roman"/>
          <w:sz w:val="24"/>
        </w:rPr>
        <w:t xml:space="preserve"> </w:t>
      </w:r>
      <w:r w:rsidRPr="00CC1662">
        <w:rPr>
          <w:rFonts w:ascii="Times New Roman" w:hAnsi="Times New Roman"/>
          <w:sz w:val="24"/>
        </w:rPr>
        <w:t>The program aims to educate students in Psychology of Religion. The Students are supposed to be able to study and dispute on whether religious beliefs are helpful for human soul; whether these beliefs have an effect on psychology of human; what impacts are originated from these beliefs; whether these beliefs have positive power.  The students are also supposed to analyse these problems scientificallay, critically, produce advanced knowledge and convey the advanced knowledge by written and verbal means to academic audience. </w:t>
      </w:r>
      <w:r w:rsidRPr="002730E6">
        <w:rPr>
          <w:rFonts w:ascii="Times New Roman" w:hAnsi="Times New Roman"/>
          <w:sz w:val="24"/>
        </w:rPr>
        <w:t>Program Requirements/Achievements</w:t>
      </w:r>
      <w:r w:rsidR="002730E6">
        <w:rPr>
          <w:rFonts w:ascii="Times New Roman" w:hAnsi="Times New Roman"/>
          <w:sz w:val="24"/>
        </w:rPr>
        <w:t xml:space="preserve">: </w:t>
      </w:r>
      <w:r w:rsidRPr="00CC1662">
        <w:rPr>
          <w:rFonts w:ascii="Times New Roman" w:hAnsi="Times New Roman"/>
          <w:sz w:val="24"/>
        </w:rPr>
        <w:t>Students learn essential knowledge of the field and major approaches within the field of psychology Of Religion</w:t>
      </w:r>
      <w:r w:rsidR="002730E6">
        <w:rPr>
          <w:rFonts w:ascii="Times New Roman" w:hAnsi="Times New Roman"/>
          <w:sz w:val="24"/>
        </w:rPr>
        <w:t xml:space="preserve">. </w:t>
      </w:r>
      <w:r w:rsidRPr="00CC1662">
        <w:rPr>
          <w:rFonts w:ascii="Times New Roman" w:hAnsi="Times New Roman"/>
          <w:sz w:val="24"/>
        </w:rPr>
        <w:t>Students learn how to investigate issues in Psychology Of religion</w:t>
      </w:r>
      <w:r w:rsidR="002730E6">
        <w:rPr>
          <w:rFonts w:ascii="Times New Roman" w:hAnsi="Times New Roman"/>
          <w:sz w:val="24"/>
        </w:rPr>
        <w:t xml:space="preserve">. </w:t>
      </w:r>
      <w:r w:rsidRPr="00CC1662">
        <w:rPr>
          <w:rFonts w:ascii="Times New Roman" w:hAnsi="Times New Roman"/>
          <w:sz w:val="24"/>
        </w:rPr>
        <w:t>Students identify main sources of Psychology Of Religion.</w:t>
      </w:r>
      <w:r w:rsidR="006B5A47">
        <w:rPr>
          <w:rFonts w:ascii="Times New Roman" w:hAnsi="Times New Roman"/>
          <w:sz w:val="24"/>
        </w:rPr>
        <w:t xml:space="preserve"> </w:t>
      </w:r>
      <w:r w:rsidRPr="00CC1662">
        <w:rPr>
          <w:rFonts w:ascii="Times New Roman" w:hAnsi="Times New Roman"/>
          <w:sz w:val="24"/>
        </w:rPr>
        <w:t>Students conduct original researches in the field of Psychology of Religion.</w:t>
      </w:r>
    </w:p>
    <w:p w:rsidR="003A664E" w:rsidRDefault="003A664E" w:rsidP="003A664E">
      <w:pPr>
        <w:ind w:firstLine="708"/>
        <w:rPr>
          <w:rFonts w:ascii="Times New Roman" w:hAnsi="Times New Roman"/>
          <w:sz w:val="24"/>
        </w:rPr>
      </w:pPr>
    </w:p>
    <w:p w:rsidR="003A664E" w:rsidRDefault="003A664E" w:rsidP="003A664E">
      <w:pPr>
        <w:ind w:firstLine="708"/>
        <w:rPr>
          <w:rFonts w:ascii="Times New Roman" w:hAnsi="Times New Roman"/>
          <w:sz w:val="24"/>
        </w:rPr>
      </w:pPr>
    </w:p>
    <w:p w:rsidR="00347691" w:rsidRPr="00CC1662" w:rsidRDefault="00347691" w:rsidP="00B90374">
      <w:pPr>
        <w:ind w:firstLine="708"/>
        <w:rPr>
          <w:rFonts w:ascii="Times New Roman" w:hAnsi="Times New Roman"/>
          <w:b/>
          <w:bCs/>
          <w:sz w:val="24"/>
        </w:rPr>
      </w:pPr>
      <w:r w:rsidRPr="00CC1662">
        <w:rPr>
          <w:rFonts w:ascii="Times New Roman" w:hAnsi="Times New Roman"/>
          <w:b/>
          <w:bCs/>
          <w:sz w:val="24"/>
        </w:rPr>
        <w:t>FDB521- Classical Logic</w:t>
      </w:r>
    </w:p>
    <w:p w:rsidR="00347691" w:rsidRPr="00CC1662" w:rsidRDefault="00347691" w:rsidP="00347691">
      <w:pPr>
        <w:rPr>
          <w:rFonts w:ascii="Times New Roman" w:hAnsi="Times New Roman"/>
          <w:sz w:val="24"/>
        </w:rPr>
      </w:pPr>
      <w:r w:rsidRPr="00CC1662">
        <w:rPr>
          <w:rFonts w:ascii="Times New Roman" w:hAnsi="Times New Roman"/>
          <w:sz w:val="24"/>
        </w:rPr>
        <w:t>Logic master's program philosophically studies the rules of thought. In this framework, the program provides students with knowledge, skills and competence in the subjects of logic, argumentation, concepts, propositions and philosophical analysis through classical logic.</w:t>
      </w:r>
      <w:r w:rsidR="006B5A47">
        <w:rPr>
          <w:rFonts w:ascii="Times New Roman" w:hAnsi="Times New Roman"/>
          <w:sz w:val="24"/>
        </w:rPr>
        <w:t xml:space="preserve"> </w:t>
      </w:r>
      <w:r w:rsidRPr="00CC1662">
        <w:rPr>
          <w:rFonts w:ascii="Times New Roman" w:hAnsi="Times New Roman"/>
          <w:sz w:val="24"/>
        </w:rPr>
        <w:t>A student who graduated from the program;  has knowledge advanced in the field of Logic and uses in a competent manner sources in this field and uses  researches methods and techniques used in the Logic and improves  objective and consistent  comment about Logic issues and uses theoretical and practical knowledge at the level of expertise acquired in field of Logic and uses primary and secondary sources in the field and has the scientific language skills and applies in interdisciplinary studies problem-solving competence in the field of Logic and  shares in verbal and written form at national and international level information related to this field.</w:t>
      </w:r>
    </w:p>
    <w:p w:rsidR="00347691" w:rsidRPr="00CC1662" w:rsidRDefault="00347691" w:rsidP="00B90374">
      <w:pPr>
        <w:spacing w:line="276" w:lineRule="auto"/>
        <w:jc w:val="center"/>
        <w:rPr>
          <w:rFonts w:ascii="Times New Roman" w:hAnsi="Times New Roman"/>
          <w:color w:val="000000" w:themeColor="text1"/>
          <w:sz w:val="24"/>
        </w:rPr>
      </w:pPr>
    </w:p>
    <w:p w:rsidR="00347691" w:rsidRDefault="003A664E" w:rsidP="00B90374">
      <w:pPr>
        <w:spacing w:line="276" w:lineRule="auto"/>
        <w:ind w:firstLine="708"/>
        <w:jc w:val="center"/>
        <w:rPr>
          <w:rFonts w:ascii="Times New Roman" w:hAnsi="Times New Roman"/>
          <w:b/>
          <w:bCs/>
          <w:color w:val="000000" w:themeColor="text1"/>
          <w:sz w:val="24"/>
        </w:rPr>
      </w:pPr>
      <w:r w:rsidRPr="003A664E">
        <w:rPr>
          <w:rFonts w:ascii="Times New Roman" w:hAnsi="Times New Roman"/>
          <w:b/>
          <w:bCs/>
          <w:color w:val="000000" w:themeColor="text1"/>
          <w:sz w:val="24"/>
        </w:rPr>
        <w:t>II. YARIYIL</w:t>
      </w:r>
    </w:p>
    <w:p w:rsidR="003A664E" w:rsidRPr="003A664E" w:rsidRDefault="003A664E" w:rsidP="003A664E">
      <w:pPr>
        <w:spacing w:line="276" w:lineRule="auto"/>
        <w:jc w:val="center"/>
        <w:rPr>
          <w:rFonts w:ascii="Times New Roman" w:hAnsi="Times New Roman"/>
          <w:b/>
          <w:bCs/>
          <w:color w:val="000000" w:themeColor="text1"/>
          <w:sz w:val="24"/>
        </w:rPr>
      </w:pPr>
    </w:p>
    <w:p w:rsidR="00D43B52" w:rsidRPr="00CC1662" w:rsidRDefault="00D43B52" w:rsidP="008C554F">
      <w:pPr>
        <w:spacing w:line="276" w:lineRule="auto"/>
        <w:ind w:firstLine="708"/>
        <w:rPr>
          <w:rFonts w:ascii="Times New Roman" w:hAnsi="Times New Roman"/>
          <w:b/>
          <w:bCs/>
          <w:color w:val="000000" w:themeColor="text1"/>
          <w:sz w:val="24"/>
          <w:shd w:val="clear" w:color="auto" w:fill="FFFFFF"/>
        </w:rPr>
      </w:pPr>
      <w:r w:rsidRPr="00CC1662">
        <w:rPr>
          <w:rFonts w:ascii="Times New Roman" w:hAnsi="Times New Roman"/>
          <w:b/>
          <w:bCs/>
          <w:color w:val="000000" w:themeColor="text1"/>
          <w:sz w:val="24"/>
          <w:shd w:val="clear" w:color="auto" w:fill="FFFFFF"/>
        </w:rPr>
        <w:t>FDB504- M</w:t>
      </w:r>
      <w:r w:rsidR="0071527B" w:rsidRPr="00CC1662">
        <w:rPr>
          <w:rFonts w:ascii="Times New Roman" w:hAnsi="Times New Roman"/>
          <w:b/>
          <w:bCs/>
          <w:color w:val="000000" w:themeColor="text1"/>
          <w:sz w:val="24"/>
          <w:shd w:val="clear" w:color="auto" w:fill="FFFFFF"/>
        </w:rPr>
        <w:t>ythology</w:t>
      </w:r>
    </w:p>
    <w:p w:rsidR="00D43B52" w:rsidRPr="00CC1662" w:rsidRDefault="00D43B52" w:rsidP="00593AB5">
      <w:pPr>
        <w:spacing w:line="276" w:lineRule="auto"/>
        <w:rPr>
          <w:rFonts w:ascii="Times New Roman" w:hAnsi="Times New Roman"/>
          <w:color w:val="000000" w:themeColor="text1"/>
          <w:sz w:val="24"/>
          <w:shd w:val="clear" w:color="auto" w:fill="FFFFFF"/>
        </w:rPr>
      </w:pPr>
    </w:p>
    <w:p w:rsidR="00D43B52" w:rsidRPr="00CC1662" w:rsidRDefault="00D43B52" w:rsidP="006B5A47">
      <w:pPr>
        <w:spacing w:line="276" w:lineRule="auto"/>
        <w:ind w:firstLine="708"/>
        <w:rPr>
          <w:rFonts w:ascii="Times New Roman" w:hAnsi="Times New Roman"/>
          <w:color w:val="000000" w:themeColor="text1"/>
          <w:sz w:val="24"/>
          <w:shd w:val="clear" w:color="auto" w:fill="FFFFFF"/>
        </w:rPr>
      </w:pPr>
      <w:r w:rsidRPr="00CC1662">
        <w:rPr>
          <w:rFonts w:ascii="Times New Roman" w:hAnsi="Times New Roman"/>
          <w:color w:val="000000" w:themeColor="text1"/>
          <w:sz w:val="24"/>
          <w:shd w:val="clear" w:color="auto" w:fill="FFFFFF"/>
        </w:rPr>
        <w:t>It is a course in which gods and gods, the most important heroes of Classical Greek Mythology, are introduced and the reflections of these personalities are examined visually.</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The aim of this program is to gain a conceptual perspective on mythology as a discipline; To inform about the birth of mythology, its meaning and its effects on the history of civilization.</w:t>
      </w:r>
      <w:r w:rsidR="006B5A47">
        <w:rPr>
          <w:rFonts w:ascii="Times New Roman" w:hAnsi="Times New Roman"/>
          <w:color w:val="000000" w:themeColor="text1"/>
          <w:sz w:val="24"/>
          <w:shd w:val="clear" w:color="auto" w:fill="FFFFFF"/>
        </w:rPr>
        <w:t xml:space="preserve"> </w:t>
      </w:r>
      <w:r w:rsidRPr="006B5A47">
        <w:rPr>
          <w:rFonts w:ascii="Times New Roman" w:hAnsi="Times New Roman"/>
          <w:color w:val="000000" w:themeColor="text1"/>
          <w:sz w:val="24"/>
          <w:shd w:val="clear" w:color="auto" w:fill="FFFFFF"/>
        </w:rPr>
        <w:t>Program Outcomes</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 xml:space="preserve">Gains knowledge about the special concept and problems of the </w:t>
      </w:r>
      <w:r w:rsidR="006B5A47">
        <w:rPr>
          <w:rFonts w:ascii="Times New Roman" w:hAnsi="Times New Roman"/>
          <w:color w:val="000000" w:themeColor="text1"/>
          <w:sz w:val="24"/>
          <w:shd w:val="clear" w:color="auto" w:fill="FFFFFF"/>
        </w:rPr>
        <w:t xml:space="preserve">miytholog. </w:t>
      </w:r>
      <w:r w:rsidRPr="00CC1662">
        <w:rPr>
          <w:rFonts w:ascii="Times New Roman" w:hAnsi="Times New Roman"/>
          <w:color w:val="000000" w:themeColor="text1"/>
          <w:sz w:val="24"/>
          <w:shd w:val="clear" w:color="auto" w:fill="FFFFFF"/>
        </w:rPr>
        <w:t>Examines and evaluates the national and international literature related to the field of interest.</w:t>
      </w:r>
    </w:p>
    <w:p w:rsidR="002C53DB" w:rsidRPr="00CC1662" w:rsidRDefault="00D43B52" w:rsidP="00593AB5">
      <w:pPr>
        <w:spacing w:line="276" w:lineRule="auto"/>
        <w:rPr>
          <w:rFonts w:ascii="Times New Roman" w:hAnsi="Times New Roman"/>
          <w:color w:val="000000" w:themeColor="text1"/>
          <w:sz w:val="24"/>
          <w:shd w:val="clear" w:color="auto" w:fill="FFFFFF"/>
        </w:rPr>
      </w:pPr>
      <w:r w:rsidRPr="00CC1662">
        <w:rPr>
          <w:rFonts w:ascii="Times New Roman" w:hAnsi="Times New Roman"/>
          <w:color w:val="000000" w:themeColor="text1"/>
          <w:sz w:val="24"/>
          <w:shd w:val="clear" w:color="auto" w:fill="FFFFFF"/>
        </w:rPr>
        <w:t>Develops research proposal based on literature review.</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Uses methods and techniques used in mythology research.</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Will be able to explain the basic features of mythological works according to their periods.</w:t>
      </w:r>
    </w:p>
    <w:p w:rsidR="00D43B52" w:rsidRPr="00CC1662" w:rsidRDefault="00D43B52" w:rsidP="008C554F">
      <w:pPr>
        <w:spacing w:line="276" w:lineRule="auto"/>
        <w:ind w:firstLine="708"/>
        <w:rPr>
          <w:rFonts w:ascii="Times New Roman" w:hAnsi="Times New Roman"/>
          <w:b/>
          <w:bCs/>
          <w:color w:val="000000" w:themeColor="text1"/>
          <w:sz w:val="24"/>
          <w:shd w:val="clear" w:color="auto" w:fill="FFFFFF"/>
        </w:rPr>
      </w:pPr>
      <w:r w:rsidRPr="00CC1662">
        <w:rPr>
          <w:rFonts w:ascii="Times New Roman" w:hAnsi="Times New Roman"/>
          <w:b/>
          <w:bCs/>
          <w:color w:val="000000" w:themeColor="text1"/>
          <w:sz w:val="24"/>
          <w:shd w:val="clear" w:color="auto" w:fill="FFFFFF"/>
        </w:rPr>
        <w:lastRenderedPageBreak/>
        <w:t>FDB506- History of Turkish Education</w:t>
      </w:r>
    </w:p>
    <w:p w:rsidR="00D43B52" w:rsidRPr="00CC1662" w:rsidRDefault="00D43B52" w:rsidP="00593AB5">
      <w:pPr>
        <w:spacing w:line="276" w:lineRule="auto"/>
        <w:rPr>
          <w:rFonts w:ascii="Times New Roman" w:hAnsi="Times New Roman"/>
          <w:b/>
          <w:bCs/>
          <w:color w:val="000000" w:themeColor="text1"/>
          <w:sz w:val="24"/>
          <w:shd w:val="clear" w:color="auto" w:fill="FFFFFF"/>
        </w:rPr>
      </w:pPr>
    </w:p>
    <w:p w:rsidR="00D43B52" w:rsidRPr="00CC1662" w:rsidRDefault="00D43B52" w:rsidP="006B5A47">
      <w:pPr>
        <w:spacing w:line="276" w:lineRule="auto"/>
        <w:ind w:firstLine="708"/>
        <w:rPr>
          <w:rFonts w:ascii="Times New Roman" w:hAnsi="Times New Roman"/>
          <w:color w:val="000000" w:themeColor="text1"/>
          <w:sz w:val="24"/>
          <w:shd w:val="clear" w:color="auto" w:fill="FFFFFF"/>
        </w:rPr>
      </w:pPr>
      <w:r w:rsidRPr="00CC1662">
        <w:rPr>
          <w:rFonts w:ascii="Times New Roman" w:hAnsi="Times New Roman"/>
          <w:color w:val="000000" w:themeColor="text1"/>
          <w:sz w:val="24"/>
          <w:shd w:val="clear" w:color="auto" w:fill="FFFFFF"/>
        </w:rPr>
        <w:t>The content of the course consists of the developments in the history of Turkish education, including Education in the First Turkish States, Education in the Seljuks, education in the Ottoman Empire and the Republic period.</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Its aim is to develop students' basic and intermediate level theoretical knowledge about Turkish Education History, and to develop their skills in researching, reading, writing, discussing and critical thinking about the subject of the course.</w:t>
      </w:r>
      <w:r w:rsidR="006B5A47">
        <w:rPr>
          <w:rFonts w:ascii="Times New Roman" w:hAnsi="Times New Roman"/>
          <w:color w:val="000000" w:themeColor="text1"/>
          <w:sz w:val="24"/>
          <w:shd w:val="clear" w:color="auto" w:fill="FFFFFF"/>
        </w:rPr>
        <w:t xml:space="preserve"> </w:t>
      </w:r>
      <w:r w:rsidRPr="006B5A47">
        <w:rPr>
          <w:rFonts w:ascii="Times New Roman" w:hAnsi="Times New Roman"/>
          <w:color w:val="000000" w:themeColor="text1"/>
          <w:sz w:val="24"/>
          <w:shd w:val="clear" w:color="auto" w:fill="FFFFFF"/>
        </w:rPr>
        <w:t>Program Outcomes</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Gains knowledge about the special concept of Turkish Education History and its problems.</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Will be able to explain the characteristics of Turkish Education History according to periods.</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Explain the main aims of Turkish Education History.</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Examines and evaluates the national and international literature related to the field of interest.</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Develops research proposal based on literature review.</w:t>
      </w:r>
    </w:p>
    <w:p w:rsidR="002C53DB" w:rsidRPr="00CC1662" w:rsidRDefault="002C53DB" w:rsidP="00593AB5">
      <w:pPr>
        <w:spacing w:line="276" w:lineRule="auto"/>
        <w:rPr>
          <w:rFonts w:ascii="Times New Roman" w:hAnsi="Times New Roman"/>
          <w:b/>
          <w:bCs/>
          <w:color w:val="000000" w:themeColor="text1"/>
          <w:sz w:val="24"/>
          <w:shd w:val="clear" w:color="auto" w:fill="FFFFFF"/>
        </w:rPr>
      </w:pPr>
    </w:p>
    <w:p w:rsidR="006B5A47" w:rsidRDefault="006B5A47" w:rsidP="008C554F">
      <w:pPr>
        <w:ind w:firstLine="708"/>
        <w:rPr>
          <w:rFonts w:ascii="Times New Roman" w:hAnsi="Times New Roman"/>
          <w:b/>
          <w:bCs/>
          <w:sz w:val="24"/>
        </w:rPr>
      </w:pPr>
      <w:r w:rsidRPr="00CC1662">
        <w:rPr>
          <w:rFonts w:ascii="Times New Roman" w:hAnsi="Times New Roman"/>
          <w:b/>
          <w:bCs/>
          <w:sz w:val="24"/>
        </w:rPr>
        <w:t>FDB50</w:t>
      </w:r>
      <w:r>
        <w:rPr>
          <w:rFonts w:ascii="Times New Roman" w:hAnsi="Times New Roman"/>
          <w:b/>
          <w:bCs/>
          <w:sz w:val="24"/>
        </w:rPr>
        <w:t>8</w:t>
      </w:r>
      <w:r w:rsidRPr="00CC1662">
        <w:rPr>
          <w:rFonts w:ascii="Times New Roman" w:hAnsi="Times New Roman"/>
          <w:b/>
          <w:bCs/>
          <w:sz w:val="24"/>
        </w:rPr>
        <w:t>- Postcolonial Theory I</w:t>
      </w:r>
      <w:r>
        <w:rPr>
          <w:rFonts w:ascii="Times New Roman" w:hAnsi="Times New Roman"/>
          <w:b/>
          <w:bCs/>
          <w:sz w:val="24"/>
        </w:rPr>
        <w:t>I</w:t>
      </w:r>
    </w:p>
    <w:p w:rsidR="006B5A47" w:rsidRPr="00CC1662" w:rsidRDefault="006B5A47" w:rsidP="006B5A47">
      <w:pPr>
        <w:jc w:val="center"/>
        <w:rPr>
          <w:rFonts w:ascii="Times New Roman" w:hAnsi="Times New Roman"/>
          <w:b/>
          <w:bCs/>
          <w:sz w:val="24"/>
        </w:rPr>
      </w:pPr>
    </w:p>
    <w:p w:rsidR="006B5A47" w:rsidRDefault="006B5A47" w:rsidP="006B5A47">
      <w:pPr>
        <w:ind w:firstLine="708"/>
        <w:rPr>
          <w:rFonts w:ascii="Times New Roman" w:hAnsi="Times New Roman"/>
          <w:sz w:val="24"/>
        </w:rPr>
      </w:pPr>
      <w:r w:rsidRPr="00CC1662">
        <w:rPr>
          <w:rFonts w:ascii="Times New Roman" w:hAnsi="Times New Roman"/>
          <w:sz w:val="24"/>
        </w:rPr>
        <w:t>Postcolonialism includes theories that problematize post-colonial phenomena in philosophical, sociological, psychological and literary terms. In this course, we will try to examine the thoughts of Frantz Fanon, one of the important thinkers of postcolonial theory. Under the following headings are the topics to be examined during the term</w:t>
      </w:r>
      <w:r>
        <w:rPr>
          <w:rFonts w:ascii="Times New Roman" w:hAnsi="Times New Roman"/>
          <w:sz w:val="24"/>
        </w:rPr>
        <w:t xml:space="preserve">; </w:t>
      </w:r>
      <w:r w:rsidRPr="00CC1662">
        <w:rPr>
          <w:rFonts w:ascii="Times New Roman" w:hAnsi="Times New Roman"/>
          <w:sz w:val="24"/>
        </w:rPr>
        <w:t>The Intellectual Biography of Fantz Fanon</w:t>
      </w:r>
      <w:r>
        <w:rPr>
          <w:rFonts w:ascii="Times New Roman" w:hAnsi="Times New Roman"/>
          <w:sz w:val="24"/>
        </w:rPr>
        <w:t xml:space="preserve">, </w:t>
      </w:r>
      <w:r w:rsidRPr="00CC1662">
        <w:rPr>
          <w:rFonts w:ascii="Times New Roman" w:hAnsi="Times New Roman"/>
          <w:sz w:val="24"/>
        </w:rPr>
        <w:t>Frantz Fanon's Pioneer Thinker Aime Cesaire</w:t>
      </w:r>
      <w:r>
        <w:rPr>
          <w:rFonts w:ascii="Times New Roman" w:hAnsi="Times New Roman"/>
          <w:sz w:val="24"/>
        </w:rPr>
        <w:t xml:space="preserve">, </w:t>
      </w:r>
      <w:r w:rsidRPr="00CC1662">
        <w:rPr>
          <w:rFonts w:ascii="Times New Roman" w:hAnsi="Times New Roman"/>
          <w:sz w:val="24"/>
        </w:rPr>
        <w:t>Reading Fanon in the 21st Century</w:t>
      </w:r>
      <w:r>
        <w:rPr>
          <w:rFonts w:ascii="Times New Roman" w:hAnsi="Times New Roman"/>
          <w:sz w:val="24"/>
        </w:rPr>
        <w:t xml:space="preserve">, </w:t>
      </w:r>
      <w:r w:rsidRPr="00CC1662">
        <w:rPr>
          <w:rFonts w:ascii="Times New Roman" w:hAnsi="Times New Roman"/>
          <w:sz w:val="24"/>
        </w:rPr>
        <w:t>Postcolonial Fanonism</w:t>
      </w:r>
      <w:r>
        <w:rPr>
          <w:rFonts w:ascii="Times New Roman" w:hAnsi="Times New Roman"/>
          <w:sz w:val="24"/>
        </w:rPr>
        <w:t xml:space="preserve">, </w:t>
      </w:r>
      <w:r w:rsidRPr="00CC1662">
        <w:rPr>
          <w:rFonts w:ascii="Times New Roman" w:hAnsi="Times New Roman"/>
          <w:sz w:val="24"/>
        </w:rPr>
        <w:t>Satre Speaks Fanon</w:t>
      </w:r>
      <w:r>
        <w:rPr>
          <w:rFonts w:ascii="Times New Roman" w:hAnsi="Times New Roman"/>
          <w:sz w:val="24"/>
        </w:rPr>
        <w:t xml:space="preserve">, </w:t>
      </w:r>
      <w:r w:rsidRPr="00CC1662">
        <w:rPr>
          <w:rFonts w:ascii="Times New Roman" w:hAnsi="Times New Roman"/>
          <w:sz w:val="24"/>
        </w:rPr>
        <w:t>Black and Language</w:t>
      </w:r>
      <w:r>
        <w:rPr>
          <w:rFonts w:ascii="Times New Roman" w:hAnsi="Times New Roman"/>
          <w:sz w:val="24"/>
        </w:rPr>
        <w:t xml:space="preserve">, </w:t>
      </w:r>
      <w:r w:rsidRPr="00CC1662">
        <w:rPr>
          <w:rFonts w:ascii="Times New Roman" w:hAnsi="Times New Roman"/>
          <w:sz w:val="24"/>
        </w:rPr>
        <w:t>Racism and Culture</w:t>
      </w:r>
      <w:r>
        <w:rPr>
          <w:rFonts w:ascii="Times New Roman" w:hAnsi="Times New Roman"/>
          <w:sz w:val="24"/>
        </w:rPr>
        <w:t xml:space="preserve">, </w:t>
      </w:r>
      <w:r w:rsidRPr="00CC1662">
        <w:rPr>
          <w:rFonts w:ascii="Times New Roman" w:hAnsi="Times New Roman"/>
          <w:sz w:val="24"/>
        </w:rPr>
        <w:t>Black Woman and White Man</w:t>
      </w:r>
      <w:r>
        <w:rPr>
          <w:rFonts w:ascii="Times New Roman" w:hAnsi="Times New Roman"/>
          <w:sz w:val="24"/>
        </w:rPr>
        <w:t xml:space="preserve">, </w:t>
      </w:r>
      <w:r w:rsidRPr="00CC1662">
        <w:rPr>
          <w:rFonts w:ascii="Times New Roman" w:hAnsi="Times New Roman"/>
          <w:sz w:val="24"/>
        </w:rPr>
        <w:t>Negro and Psychopathology</w:t>
      </w:r>
      <w:r>
        <w:rPr>
          <w:rFonts w:ascii="Times New Roman" w:hAnsi="Times New Roman"/>
          <w:sz w:val="24"/>
        </w:rPr>
        <w:t xml:space="preserve">, </w:t>
      </w:r>
      <w:r w:rsidRPr="00CC1662">
        <w:rPr>
          <w:rFonts w:ascii="Times New Roman" w:hAnsi="Times New Roman"/>
          <w:sz w:val="24"/>
        </w:rPr>
        <w:t>The Truth of Blackness</w:t>
      </w:r>
      <w:r>
        <w:rPr>
          <w:rFonts w:ascii="Times New Roman" w:hAnsi="Times New Roman"/>
          <w:sz w:val="24"/>
        </w:rPr>
        <w:t xml:space="preserve">, </w:t>
      </w:r>
      <w:r w:rsidRPr="00CC1662">
        <w:rPr>
          <w:rFonts w:ascii="Times New Roman" w:hAnsi="Times New Roman"/>
          <w:sz w:val="24"/>
        </w:rPr>
        <w:t>Unveiled Algeria</w:t>
      </w:r>
      <w:r>
        <w:rPr>
          <w:rFonts w:ascii="Times New Roman" w:hAnsi="Times New Roman"/>
          <w:sz w:val="24"/>
        </w:rPr>
        <w:t xml:space="preserve">, </w:t>
      </w:r>
      <w:r w:rsidRPr="00CC1662">
        <w:rPr>
          <w:rFonts w:ascii="Times New Roman" w:hAnsi="Times New Roman"/>
          <w:sz w:val="24"/>
        </w:rPr>
        <w:t>Antilles and Afric</w:t>
      </w:r>
      <w:r>
        <w:rPr>
          <w:rFonts w:ascii="Times New Roman" w:hAnsi="Times New Roman"/>
          <w:sz w:val="24"/>
        </w:rPr>
        <w:t xml:space="preserve">a, </w:t>
      </w:r>
      <w:r w:rsidRPr="00CC1662">
        <w:rPr>
          <w:rFonts w:ascii="Times New Roman" w:hAnsi="Times New Roman"/>
          <w:sz w:val="24"/>
        </w:rPr>
        <w:t>On National Culture</w:t>
      </w:r>
    </w:p>
    <w:p w:rsidR="006B5A47" w:rsidRPr="00CC1662" w:rsidRDefault="006B5A47" w:rsidP="00593AB5">
      <w:pPr>
        <w:spacing w:line="276" w:lineRule="auto"/>
        <w:jc w:val="center"/>
        <w:rPr>
          <w:rFonts w:ascii="Times New Roman" w:hAnsi="Times New Roman"/>
          <w:b/>
          <w:bCs/>
          <w:color w:val="000000" w:themeColor="text1"/>
          <w:sz w:val="24"/>
          <w:shd w:val="clear" w:color="auto" w:fill="FFFFFF"/>
        </w:rPr>
      </w:pPr>
    </w:p>
    <w:p w:rsidR="002C53DB" w:rsidRPr="00CC1662" w:rsidRDefault="002C53DB" w:rsidP="00593AB5">
      <w:pPr>
        <w:spacing w:line="276" w:lineRule="auto"/>
        <w:rPr>
          <w:rFonts w:ascii="Times New Roman" w:hAnsi="Times New Roman"/>
          <w:b/>
          <w:bCs/>
          <w:color w:val="000000" w:themeColor="text1"/>
          <w:sz w:val="24"/>
          <w:shd w:val="clear" w:color="auto" w:fill="FFFFFF"/>
        </w:rPr>
      </w:pPr>
    </w:p>
    <w:p w:rsidR="0097002E" w:rsidRPr="00CC1662" w:rsidRDefault="0097002E" w:rsidP="008C554F">
      <w:pPr>
        <w:spacing w:line="276" w:lineRule="auto"/>
        <w:ind w:firstLine="708"/>
        <w:rPr>
          <w:rFonts w:ascii="Times New Roman" w:hAnsi="Times New Roman"/>
          <w:b/>
          <w:bCs/>
          <w:color w:val="000000" w:themeColor="text1"/>
          <w:sz w:val="24"/>
          <w:shd w:val="clear" w:color="auto" w:fill="FFFFFF"/>
        </w:rPr>
      </w:pPr>
      <w:r w:rsidRPr="00CC1662">
        <w:rPr>
          <w:rFonts w:ascii="Times New Roman" w:hAnsi="Times New Roman"/>
          <w:b/>
          <w:bCs/>
          <w:color w:val="000000" w:themeColor="text1"/>
          <w:sz w:val="24"/>
          <w:shd w:val="clear" w:color="auto" w:fill="FFFFFF"/>
        </w:rPr>
        <w:t>FDB510-Philosophy of Religion</w:t>
      </w:r>
    </w:p>
    <w:p w:rsidR="0097002E" w:rsidRPr="00CC1662" w:rsidRDefault="0097002E" w:rsidP="00593AB5">
      <w:pPr>
        <w:spacing w:line="276" w:lineRule="auto"/>
        <w:rPr>
          <w:rFonts w:ascii="Times New Roman" w:hAnsi="Times New Roman"/>
          <w:color w:val="000000" w:themeColor="text1"/>
          <w:sz w:val="24"/>
          <w:shd w:val="clear" w:color="auto" w:fill="FFFFFF"/>
        </w:rPr>
      </w:pPr>
    </w:p>
    <w:p w:rsidR="0097002E" w:rsidRDefault="0097002E" w:rsidP="006B5A47">
      <w:pPr>
        <w:spacing w:line="276" w:lineRule="auto"/>
        <w:ind w:firstLine="708"/>
        <w:rPr>
          <w:rFonts w:ascii="Times New Roman" w:hAnsi="Times New Roman"/>
          <w:color w:val="000000" w:themeColor="text1"/>
          <w:sz w:val="24"/>
          <w:shd w:val="clear" w:color="auto" w:fill="FFFFFF"/>
        </w:rPr>
      </w:pPr>
      <w:r w:rsidRPr="00CC1662">
        <w:rPr>
          <w:rFonts w:ascii="Times New Roman" w:hAnsi="Times New Roman"/>
          <w:color w:val="000000" w:themeColor="text1"/>
          <w:sz w:val="24"/>
          <w:shd w:val="clear" w:color="auto" w:fill="FFFFFF"/>
        </w:rPr>
        <w:t>It is a branch of science that conducts research on religion with a philosophical method. In this framework, it provides students with knowledge, skills and competence in subjects such as the basic problems of metaphysics, the basic problems of the philosophy of religion, the basic problems of moral philosophy, the idea of soul and immortality, creation theories, theistic and atheistic arguments, logic and philosophical analysis methods.</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It aims to raise individuals who can discuss whether religious beliefs are meaningful, true, probable or reasonable, whether they constitute an integrity and consistency within themselves, and who can critically examine the results of these beliefs and what explanatory power they have.</w:t>
      </w:r>
      <w:r w:rsidR="006B5A47">
        <w:rPr>
          <w:rFonts w:ascii="Times New Roman" w:hAnsi="Times New Roman"/>
          <w:color w:val="000000" w:themeColor="text1"/>
          <w:sz w:val="24"/>
          <w:shd w:val="clear" w:color="auto" w:fill="FFFFFF"/>
        </w:rPr>
        <w:t xml:space="preserve"> </w:t>
      </w:r>
      <w:r w:rsidRPr="006B5A47">
        <w:rPr>
          <w:rFonts w:ascii="Times New Roman" w:hAnsi="Times New Roman"/>
          <w:color w:val="000000" w:themeColor="text1"/>
          <w:sz w:val="24"/>
          <w:shd w:val="clear" w:color="auto" w:fill="FFFFFF"/>
        </w:rPr>
        <w:t>Program Outcomes</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Have advanced knowledge of literature related to the Philosophy of Religion.</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Examines and evaluates the national and international literature related to his field.</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Uses research methods and techniques applied in Philosophy of Religion research.</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It determines a topic from the suggestions it has developed and prepares a report on this topic.</w:t>
      </w:r>
    </w:p>
    <w:p w:rsidR="006B5A47" w:rsidRDefault="006B5A47" w:rsidP="006B5A47">
      <w:pPr>
        <w:spacing w:line="276" w:lineRule="auto"/>
        <w:ind w:firstLine="708"/>
        <w:rPr>
          <w:rFonts w:ascii="Times New Roman" w:hAnsi="Times New Roman"/>
          <w:color w:val="000000" w:themeColor="text1"/>
          <w:sz w:val="24"/>
          <w:shd w:val="clear" w:color="auto" w:fill="FFFFFF"/>
        </w:rPr>
      </w:pPr>
    </w:p>
    <w:p w:rsidR="006B5A47" w:rsidRPr="00CC1662" w:rsidRDefault="006B5A47" w:rsidP="006B5A47">
      <w:pPr>
        <w:spacing w:line="276" w:lineRule="auto"/>
        <w:ind w:firstLine="708"/>
        <w:rPr>
          <w:rFonts w:ascii="Times New Roman" w:hAnsi="Times New Roman"/>
          <w:color w:val="000000" w:themeColor="text1"/>
          <w:sz w:val="24"/>
          <w:shd w:val="clear" w:color="auto" w:fill="FFFFFF"/>
        </w:rPr>
      </w:pPr>
    </w:p>
    <w:p w:rsidR="00C71EE9" w:rsidRPr="00CC1662" w:rsidRDefault="00C71EE9" w:rsidP="008C554F">
      <w:pPr>
        <w:spacing w:line="276" w:lineRule="auto"/>
        <w:ind w:firstLine="708"/>
        <w:rPr>
          <w:rFonts w:ascii="Times New Roman" w:hAnsi="Times New Roman"/>
          <w:b/>
          <w:bCs/>
          <w:color w:val="000000" w:themeColor="text1"/>
          <w:sz w:val="24"/>
          <w:shd w:val="clear" w:color="auto" w:fill="FFFFFF"/>
        </w:rPr>
      </w:pPr>
      <w:r w:rsidRPr="00CC1662">
        <w:rPr>
          <w:rFonts w:ascii="Times New Roman" w:hAnsi="Times New Roman"/>
          <w:b/>
          <w:bCs/>
          <w:color w:val="000000" w:themeColor="text1"/>
          <w:sz w:val="24"/>
          <w:shd w:val="clear" w:color="auto" w:fill="FFFFFF"/>
        </w:rPr>
        <w:t xml:space="preserve">FDB512- Political Philosophy </w:t>
      </w:r>
    </w:p>
    <w:p w:rsidR="00C71EE9" w:rsidRPr="00CC1662" w:rsidRDefault="00C71EE9" w:rsidP="00593AB5">
      <w:pPr>
        <w:spacing w:line="276" w:lineRule="auto"/>
        <w:rPr>
          <w:rFonts w:ascii="Times New Roman" w:hAnsi="Times New Roman"/>
          <w:color w:val="000000" w:themeColor="text1"/>
          <w:sz w:val="24"/>
          <w:shd w:val="clear" w:color="auto" w:fill="FFFFFF"/>
        </w:rPr>
      </w:pPr>
    </w:p>
    <w:p w:rsidR="00C71EE9" w:rsidRDefault="00C71EE9" w:rsidP="00593AB5">
      <w:pPr>
        <w:spacing w:line="276" w:lineRule="auto"/>
        <w:rPr>
          <w:rFonts w:ascii="Times New Roman" w:hAnsi="Times New Roman"/>
          <w:color w:val="000000" w:themeColor="text1"/>
          <w:sz w:val="24"/>
          <w:shd w:val="clear" w:color="auto" w:fill="FFFFFF"/>
        </w:rPr>
      </w:pPr>
      <w:r w:rsidRPr="00CC1662">
        <w:rPr>
          <w:rFonts w:ascii="Times New Roman" w:hAnsi="Times New Roman"/>
          <w:color w:val="000000" w:themeColor="text1"/>
          <w:sz w:val="24"/>
          <w:shd w:val="clear" w:color="auto" w:fill="FFFFFF"/>
        </w:rPr>
        <w:t xml:space="preserve">         Political philosophy is a philosophy discipline that examines the state and power in the most general sense, with its legal, political and economic functions, which are considered the </w:t>
      </w:r>
      <w:r w:rsidRPr="00CC1662">
        <w:rPr>
          <w:rFonts w:ascii="Times New Roman" w:hAnsi="Times New Roman"/>
          <w:color w:val="000000" w:themeColor="text1"/>
          <w:sz w:val="24"/>
          <w:shd w:val="clear" w:color="auto" w:fill="FFFFFF"/>
        </w:rPr>
        <w:lastRenderedPageBreak/>
        <w:t>most important of the socio-political institutions in which individuals are involved, as well as focusing on political institutions and individuals. The aim of this course is to provide the participants with the capacity to comprehend the basic concepts and themes of classical political philosophy, from the Ancient Greek political experience to the French Revolution, and to locate them in the history of philosophy.</w:t>
      </w:r>
      <w:r w:rsidR="006B5A47">
        <w:rPr>
          <w:rFonts w:ascii="Times New Roman" w:hAnsi="Times New Roman"/>
          <w:color w:val="000000" w:themeColor="text1"/>
          <w:sz w:val="24"/>
          <w:shd w:val="clear" w:color="auto" w:fill="FFFFFF"/>
        </w:rPr>
        <w:t xml:space="preserve"> </w:t>
      </w:r>
      <w:r w:rsidRPr="006B5A47">
        <w:rPr>
          <w:rFonts w:ascii="Times New Roman" w:hAnsi="Times New Roman"/>
          <w:color w:val="000000" w:themeColor="text1"/>
          <w:sz w:val="24"/>
          <w:shd w:val="clear" w:color="auto" w:fill="FFFFFF"/>
        </w:rPr>
        <w:t>Program Outcomes</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Learns how political experiences were conceptualized together with ancient Greek philosophy.</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Evaluates the basic concepts and problems of classical political philosophy such as polis, bios, zoe, democracy, republic, liberalism, sovereignty, civil religion, separation of powers.</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Comprehends the political problems in the political philosophies of great philosophers such as Plato, Aristotle, Augustine, Aquinas, Hobbes, Locke, Montesquieu, Rousseau.</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Gains knowledge of how the problem of method characterizing political philosophy shapes modern political science in the future. Learns to relate different periods in classical political philosophy.</w:t>
      </w:r>
    </w:p>
    <w:p w:rsidR="0071527B" w:rsidRPr="00CC1662" w:rsidRDefault="0071527B" w:rsidP="00593AB5">
      <w:pPr>
        <w:spacing w:line="276" w:lineRule="auto"/>
        <w:rPr>
          <w:rFonts w:ascii="Times New Roman" w:hAnsi="Times New Roman"/>
          <w:color w:val="000000" w:themeColor="text1"/>
          <w:sz w:val="24"/>
          <w:shd w:val="clear" w:color="auto" w:fill="FFFFFF"/>
        </w:rPr>
      </w:pPr>
    </w:p>
    <w:p w:rsidR="0071527B" w:rsidRPr="0071527B" w:rsidRDefault="0071527B" w:rsidP="0071527B">
      <w:pPr>
        <w:jc w:val="center"/>
        <w:rPr>
          <w:rFonts w:ascii="Times New Roman" w:hAnsi="Times New Roman"/>
          <w:b/>
          <w:bCs/>
          <w:sz w:val="24"/>
        </w:rPr>
      </w:pPr>
      <w:r w:rsidRPr="0071527B">
        <w:rPr>
          <w:rFonts w:ascii="Times New Roman" w:hAnsi="Times New Roman"/>
          <w:b/>
          <w:bCs/>
          <w:sz w:val="24"/>
        </w:rPr>
        <w:t>FDB51</w:t>
      </w:r>
      <w:r>
        <w:rPr>
          <w:rFonts w:ascii="Times New Roman" w:hAnsi="Times New Roman"/>
          <w:b/>
          <w:bCs/>
          <w:sz w:val="24"/>
        </w:rPr>
        <w:t>4</w:t>
      </w:r>
      <w:r w:rsidRPr="0071527B">
        <w:rPr>
          <w:rFonts w:ascii="Times New Roman" w:hAnsi="Times New Roman"/>
          <w:b/>
          <w:bCs/>
          <w:sz w:val="24"/>
        </w:rPr>
        <w:t>- Education and Religious Education in Late Ottoman Though</w:t>
      </w:r>
    </w:p>
    <w:p w:rsidR="0071527B" w:rsidRPr="00CC1662" w:rsidRDefault="0071527B" w:rsidP="0071527B">
      <w:pPr>
        <w:ind w:firstLine="708"/>
        <w:rPr>
          <w:rFonts w:ascii="Times New Roman" w:hAnsi="Times New Roman"/>
          <w:sz w:val="24"/>
        </w:rPr>
      </w:pPr>
      <w:r w:rsidRPr="00CC1662">
        <w:rPr>
          <w:rFonts w:ascii="Times New Roman" w:hAnsi="Times New Roman"/>
          <w:sz w:val="24"/>
        </w:rPr>
        <w:t xml:space="preserve">To have competence about the history of education and training in </w:t>
      </w:r>
      <w:r>
        <w:rPr>
          <w:rFonts w:ascii="Times New Roman" w:hAnsi="Times New Roman"/>
          <w:sz w:val="24"/>
        </w:rPr>
        <w:t>Ottoman</w:t>
      </w:r>
      <w:r w:rsidRPr="00CC1662">
        <w:rPr>
          <w:rFonts w:ascii="Times New Roman" w:hAnsi="Times New Roman"/>
          <w:sz w:val="24"/>
        </w:rPr>
        <w:t>.</w:t>
      </w:r>
      <w:r>
        <w:rPr>
          <w:rFonts w:ascii="Times New Roman" w:hAnsi="Times New Roman"/>
          <w:sz w:val="24"/>
        </w:rPr>
        <w:t xml:space="preserve"> </w:t>
      </w:r>
      <w:r w:rsidRPr="00CC1662">
        <w:rPr>
          <w:rFonts w:ascii="Times New Roman" w:hAnsi="Times New Roman"/>
          <w:sz w:val="24"/>
        </w:rPr>
        <w:t>Before the opening of the madrasahs, learning places, küttabs, masjids, madrasas, libraries, types of libraries, professors, students, those who patronize science and the philosophy of the system in science institutions, the founders of science institutions, various subjects are obtained as course subjects.</w:t>
      </w:r>
    </w:p>
    <w:p w:rsidR="00333014" w:rsidRDefault="00333014" w:rsidP="00593AB5">
      <w:pPr>
        <w:spacing w:line="276" w:lineRule="auto"/>
        <w:rPr>
          <w:rFonts w:ascii="Times New Roman" w:hAnsi="Times New Roman"/>
          <w:color w:val="000000" w:themeColor="text1"/>
          <w:sz w:val="24"/>
          <w:shd w:val="clear" w:color="auto" w:fill="FFFFFF"/>
        </w:rPr>
      </w:pPr>
    </w:p>
    <w:p w:rsidR="00B90374" w:rsidRPr="00CC1662" w:rsidRDefault="00B90374" w:rsidP="00593AB5">
      <w:pPr>
        <w:spacing w:line="276" w:lineRule="auto"/>
        <w:rPr>
          <w:rFonts w:ascii="Times New Roman" w:hAnsi="Times New Roman"/>
          <w:color w:val="000000" w:themeColor="text1"/>
          <w:sz w:val="24"/>
          <w:shd w:val="clear" w:color="auto" w:fill="FFFFFF"/>
        </w:rPr>
      </w:pPr>
    </w:p>
    <w:p w:rsidR="00333014" w:rsidRPr="00CC1662" w:rsidRDefault="00333014" w:rsidP="008C554F">
      <w:pPr>
        <w:spacing w:line="276" w:lineRule="auto"/>
        <w:ind w:firstLine="708"/>
        <w:rPr>
          <w:rFonts w:ascii="Times New Roman" w:hAnsi="Times New Roman"/>
          <w:b/>
          <w:bCs/>
          <w:color w:val="000000" w:themeColor="text1"/>
          <w:sz w:val="24"/>
          <w:shd w:val="clear" w:color="auto" w:fill="FFFFFF"/>
        </w:rPr>
      </w:pPr>
      <w:r w:rsidRPr="00CC1662">
        <w:rPr>
          <w:rFonts w:ascii="Times New Roman" w:hAnsi="Times New Roman"/>
          <w:b/>
          <w:bCs/>
          <w:color w:val="000000" w:themeColor="text1"/>
          <w:sz w:val="24"/>
          <w:shd w:val="clear" w:color="auto" w:fill="FFFFFF"/>
        </w:rPr>
        <w:t>FDB516-Comparative History of Religions II</w:t>
      </w:r>
    </w:p>
    <w:p w:rsidR="00333014" w:rsidRPr="00CC1662" w:rsidRDefault="00333014" w:rsidP="00593AB5">
      <w:pPr>
        <w:spacing w:line="276" w:lineRule="auto"/>
        <w:rPr>
          <w:rFonts w:ascii="Times New Roman" w:hAnsi="Times New Roman"/>
          <w:color w:val="000000" w:themeColor="text1"/>
          <w:sz w:val="24"/>
          <w:shd w:val="clear" w:color="auto" w:fill="FFFFFF"/>
        </w:rPr>
      </w:pPr>
    </w:p>
    <w:p w:rsidR="00333014" w:rsidRPr="00CC1662" w:rsidRDefault="00333014" w:rsidP="006B5A47">
      <w:pPr>
        <w:spacing w:line="276" w:lineRule="auto"/>
        <w:ind w:firstLine="708"/>
        <w:rPr>
          <w:rFonts w:ascii="Times New Roman" w:hAnsi="Times New Roman"/>
          <w:color w:val="000000" w:themeColor="text1"/>
          <w:sz w:val="24"/>
          <w:shd w:val="clear" w:color="auto" w:fill="FFFFFF"/>
        </w:rPr>
      </w:pPr>
      <w:r w:rsidRPr="00CC1662">
        <w:rPr>
          <w:rFonts w:ascii="Times New Roman" w:hAnsi="Times New Roman"/>
          <w:color w:val="000000" w:themeColor="text1"/>
          <w:sz w:val="24"/>
          <w:shd w:val="clear" w:color="auto" w:fill="FFFFFF"/>
        </w:rPr>
        <w:t>Religious phenomena are taught as they are, without evaluating them in terms of truth and falsity, and the nature and characteristics of religions are handled comparatively.</w:t>
      </w:r>
      <w:r w:rsidR="00C10EF2" w:rsidRPr="00CC1662">
        <w:rPr>
          <w:rFonts w:ascii="Times New Roman" w:hAnsi="Times New Roman"/>
          <w:color w:val="000000" w:themeColor="text1"/>
          <w:sz w:val="24"/>
          <w:shd w:val="clear" w:color="auto" w:fill="FFFFFF"/>
        </w:rPr>
        <w:t xml:space="preserve"> It is aimed to teach religions in a comparative manner with their similar and different aspects, in accordance with its method and purpose.</w:t>
      </w:r>
      <w:r w:rsidR="006B5A47">
        <w:rPr>
          <w:rFonts w:ascii="Times New Roman" w:hAnsi="Times New Roman"/>
          <w:color w:val="000000" w:themeColor="text1"/>
          <w:sz w:val="24"/>
          <w:shd w:val="clear" w:color="auto" w:fill="FFFFFF"/>
        </w:rPr>
        <w:t xml:space="preserve"> </w:t>
      </w:r>
      <w:r w:rsidRPr="006B5A47">
        <w:rPr>
          <w:rFonts w:ascii="Times New Roman" w:hAnsi="Times New Roman"/>
          <w:color w:val="000000" w:themeColor="text1"/>
          <w:sz w:val="24"/>
          <w:shd w:val="clear" w:color="auto" w:fill="FFFFFF"/>
        </w:rPr>
        <w:t>Program Outcomes</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Gains advanced knowledge about the history of thought, gains the ability to examine the sciences of religion depending on a certain methodology.</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Learns basic knowledge and approaches in Philosophy and Religious Studies; develops potential abilities.</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He/she learns to approach the issues of philosophy and religious sciences problematically with modern methods.</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Recognizes the basic resources of Philosophy and Religious Sciences at a level to use in scientific studies.</w:t>
      </w:r>
    </w:p>
    <w:p w:rsidR="008C554F" w:rsidRDefault="008C554F" w:rsidP="008C554F">
      <w:pPr>
        <w:spacing w:line="276" w:lineRule="auto"/>
        <w:rPr>
          <w:rFonts w:ascii="Times New Roman" w:hAnsi="Times New Roman"/>
          <w:b/>
          <w:bCs/>
          <w:color w:val="000000" w:themeColor="text1"/>
          <w:sz w:val="24"/>
          <w:shd w:val="clear" w:color="auto" w:fill="FFFFFF"/>
        </w:rPr>
      </w:pPr>
    </w:p>
    <w:p w:rsidR="00B90374" w:rsidRDefault="00B90374" w:rsidP="008C554F">
      <w:pPr>
        <w:spacing w:line="276" w:lineRule="auto"/>
        <w:rPr>
          <w:rFonts w:ascii="Times New Roman" w:hAnsi="Times New Roman"/>
          <w:b/>
          <w:bCs/>
          <w:color w:val="000000" w:themeColor="text1"/>
          <w:sz w:val="24"/>
          <w:shd w:val="clear" w:color="auto" w:fill="FFFFFF"/>
        </w:rPr>
      </w:pPr>
    </w:p>
    <w:p w:rsidR="00B05FFA" w:rsidRPr="00CC1662" w:rsidRDefault="00B05FFA" w:rsidP="008C554F">
      <w:pPr>
        <w:spacing w:line="276" w:lineRule="auto"/>
        <w:ind w:firstLine="708"/>
        <w:rPr>
          <w:rFonts w:ascii="Times New Roman" w:hAnsi="Times New Roman"/>
          <w:b/>
          <w:bCs/>
          <w:color w:val="000000" w:themeColor="text1"/>
          <w:sz w:val="24"/>
          <w:shd w:val="clear" w:color="auto" w:fill="FFFFFF"/>
        </w:rPr>
      </w:pPr>
      <w:r w:rsidRPr="00CC1662">
        <w:rPr>
          <w:rFonts w:ascii="Times New Roman" w:hAnsi="Times New Roman"/>
          <w:b/>
          <w:bCs/>
          <w:color w:val="000000" w:themeColor="text1"/>
          <w:sz w:val="24"/>
          <w:shd w:val="clear" w:color="auto" w:fill="FFFFFF"/>
        </w:rPr>
        <w:t xml:space="preserve">FDB518 </w:t>
      </w:r>
      <w:r w:rsidR="00C10EF2" w:rsidRPr="00CC1662">
        <w:rPr>
          <w:rFonts w:ascii="Times New Roman" w:hAnsi="Times New Roman"/>
          <w:b/>
          <w:bCs/>
          <w:color w:val="000000" w:themeColor="text1"/>
          <w:sz w:val="24"/>
          <w:shd w:val="clear" w:color="auto" w:fill="FFFFFF"/>
        </w:rPr>
        <w:t>-</w:t>
      </w:r>
      <w:r w:rsidRPr="00CC1662">
        <w:rPr>
          <w:rFonts w:ascii="Times New Roman" w:hAnsi="Times New Roman"/>
          <w:b/>
          <w:bCs/>
          <w:color w:val="000000" w:themeColor="text1"/>
          <w:sz w:val="24"/>
          <w:shd w:val="clear" w:color="auto" w:fill="FFFFFF"/>
        </w:rPr>
        <w:t>Educational Psychology</w:t>
      </w:r>
    </w:p>
    <w:p w:rsidR="00B05FFA" w:rsidRPr="00CC1662" w:rsidRDefault="00B05FFA" w:rsidP="00593AB5">
      <w:pPr>
        <w:spacing w:line="276" w:lineRule="auto"/>
        <w:rPr>
          <w:rFonts w:ascii="Times New Roman" w:hAnsi="Times New Roman"/>
          <w:color w:val="000000" w:themeColor="text1"/>
          <w:sz w:val="24"/>
          <w:shd w:val="clear" w:color="auto" w:fill="FFFFFF"/>
        </w:rPr>
      </w:pPr>
    </w:p>
    <w:p w:rsidR="00B05FFA" w:rsidRDefault="00B05FFA" w:rsidP="00593AB5">
      <w:pPr>
        <w:spacing w:line="276" w:lineRule="auto"/>
        <w:rPr>
          <w:rFonts w:ascii="Times New Roman" w:hAnsi="Times New Roman"/>
          <w:color w:val="000000" w:themeColor="text1"/>
          <w:sz w:val="24"/>
          <w:shd w:val="clear" w:color="auto" w:fill="FFFFFF"/>
        </w:rPr>
      </w:pPr>
      <w:r w:rsidRPr="00CC1662">
        <w:rPr>
          <w:rFonts w:ascii="Times New Roman" w:hAnsi="Times New Roman"/>
          <w:color w:val="000000" w:themeColor="text1"/>
          <w:sz w:val="24"/>
          <w:shd w:val="clear" w:color="auto" w:fill="FFFFFF"/>
        </w:rPr>
        <w:t>Education psychology; It consists of a combination of psychology, which is a basic science that deals with human behavior in a multi-faceted way, and education, which is an applied science that deals with people.</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The aim of the program is to provide basic knowledge, skills and attitudes about theories and models in developmental and learning psychology.</w:t>
      </w:r>
      <w:r w:rsidR="006B5A47">
        <w:rPr>
          <w:rFonts w:ascii="Times New Roman" w:hAnsi="Times New Roman"/>
          <w:color w:val="000000" w:themeColor="text1"/>
          <w:sz w:val="24"/>
          <w:shd w:val="clear" w:color="auto" w:fill="FFFFFF"/>
        </w:rPr>
        <w:t xml:space="preserve"> </w:t>
      </w:r>
      <w:r w:rsidRPr="006B5A47">
        <w:rPr>
          <w:rFonts w:ascii="Times New Roman" w:hAnsi="Times New Roman"/>
          <w:color w:val="000000" w:themeColor="text1"/>
          <w:sz w:val="24"/>
          <w:shd w:val="clear" w:color="auto" w:fill="FFFFFF"/>
        </w:rPr>
        <w:t>Program Outcomes</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Explains the meaning of education and psychology concepts.</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Explains the basic concepts of development.</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Explains the relationship between development tasks and education.</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Learns the factors affecting development</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Knows cognitive developmental periods and features</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Understands the structure of personality</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Gains knowledge about the factors affecting learning</w:t>
      </w:r>
      <w:proofErr w:type="gramStart"/>
      <w:r w:rsidRPr="00CC1662">
        <w:rPr>
          <w:rFonts w:ascii="Times New Roman" w:hAnsi="Times New Roman"/>
          <w:color w:val="000000" w:themeColor="text1"/>
          <w:sz w:val="24"/>
          <w:shd w:val="clear" w:color="auto" w:fill="FFFFFF"/>
        </w:rPr>
        <w:t>.</w:t>
      </w:r>
      <w:r w:rsidR="006B5A47">
        <w:rPr>
          <w:rFonts w:ascii="Times New Roman" w:hAnsi="Times New Roman"/>
          <w:color w:val="000000" w:themeColor="text1"/>
          <w:sz w:val="24"/>
          <w:shd w:val="clear" w:color="auto" w:fill="FFFFFF"/>
        </w:rPr>
        <w:t>.</w:t>
      </w:r>
      <w:proofErr w:type="gramEnd"/>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Gains knowledge about behavioral approaches in learning</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 xml:space="preserve">Gains </w:t>
      </w:r>
      <w:r w:rsidRPr="00CC1662">
        <w:rPr>
          <w:rFonts w:ascii="Times New Roman" w:hAnsi="Times New Roman"/>
          <w:color w:val="000000" w:themeColor="text1"/>
          <w:sz w:val="24"/>
          <w:shd w:val="clear" w:color="auto" w:fill="FFFFFF"/>
        </w:rPr>
        <w:lastRenderedPageBreak/>
        <w:t>knowledge about cognitive approaches in learning.</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The education of the knowledge learned in the field of developmental and learning psychology.</w:t>
      </w:r>
    </w:p>
    <w:p w:rsidR="00517117" w:rsidRPr="00CC1662" w:rsidRDefault="00517117" w:rsidP="00593AB5">
      <w:pPr>
        <w:spacing w:line="276" w:lineRule="auto"/>
        <w:rPr>
          <w:rFonts w:ascii="Times New Roman" w:hAnsi="Times New Roman"/>
          <w:b/>
          <w:bCs/>
          <w:color w:val="000000" w:themeColor="text1"/>
          <w:sz w:val="24"/>
          <w:shd w:val="clear" w:color="auto" w:fill="FFFFFF"/>
        </w:rPr>
      </w:pPr>
    </w:p>
    <w:p w:rsidR="00517117" w:rsidRPr="00CC1662" w:rsidRDefault="00517117" w:rsidP="008C554F">
      <w:pPr>
        <w:spacing w:line="276" w:lineRule="auto"/>
        <w:ind w:firstLine="708"/>
        <w:rPr>
          <w:rFonts w:ascii="Times New Roman" w:hAnsi="Times New Roman"/>
          <w:b/>
          <w:bCs/>
          <w:color w:val="000000" w:themeColor="text1"/>
          <w:sz w:val="24"/>
          <w:shd w:val="clear" w:color="auto" w:fill="FFFFFF"/>
        </w:rPr>
      </w:pPr>
      <w:r w:rsidRPr="00CC1662">
        <w:rPr>
          <w:rFonts w:ascii="Times New Roman" w:hAnsi="Times New Roman"/>
          <w:b/>
          <w:bCs/>
          <w:color w:val="000000" w:themeColor="text1"/>
          <w:sz w:val="24"/>
          <w:shd w:val="clear" w:color="auto" w:fill="FFFFFF"/>
        </w:rPr>
        <w:t>FDB520-Religion and Politics</w:t>
      </w:r>
    </w:p>
    <w:p w:rsidR="006B5A47" w:rsidRDefault="006B5A47" w:rsidP="00593AB5">
      <w:pPr>
        <w:spacing w:line="276" w:lineRule="auto"/>
        <w:rPr>
          <w:rFonts w:ascii="Times New Roman" w:hAnsi="Times New Roman"/>
          <w:b/>
          <w:bCs/>
          <w:color w:val="000000" w:themeColor="text1"/>
          <w:sz w:val="24"/>
          <w:shd w:val="clear" w:color="auto" w:fill="FFFFFF"/>
        </w:rPr>
      </w:pPr>
    </w:p>
    <w:p w:rsidR="00517117" w:rsidRPr="00CC1662" w:rsidRDefault="00C10EF2" w:rsidP="006B5A47">
      <w:pPr>
        <w:spacing w:line="276" w:lineRule="auto"/>
        <w:ind w:firstLine="708"/>
        <w:rPr>
          <w:rFonts w:ascii="Times New Roman" w:hAnsi="Times New Roman"/>
          <w:color w:val="000000" w:themeColor="text1"/>
          <w:sz w:val="24"/>
          <w:shd w:val="clear" w:color="auto" w:fill="FFFFFF"/>
        </w:rPr>
      </w:pPr>
      <w:r w:rsidRPr="00CC1662">
        <w:rPr>
          <w:rFonts w:ascii="Times New Roman" w:hAnsi="Times New Roman"/>
          <w:color w:val="000000" w:themeColor="text1"/>
          <w:sz w:val="24"/>
          <w:shd w:val="clear" w:color="auto" w:fill="FFFFFF"/>
        </w:rPr>
        <w:t>This program aims to show how religion and political organization are in a relationship and how they should be in a relationship on the basis of certain values.</w:t>
      </w:r>
      <w:r w:rsidR="006B5A47">
        <w:rPr>
          <w:rFonts w:ascii="Times New Roman" w:hAnsi="Times New Roman"/>
          <w:color w:val="000000" w:themeColor="text1"/>
          <w:sz w:val="24"/>
          <w:shd w:val="clear" w:color="auto" w:fill="FFFFFF"/>
        </w:rPr>
        <w:t xml:space="preserve"> </w:t>
      </w:r>
      <w:r w:rsidR="00517117" w:rsidRPr="006B5A47">
        <w:rPr>
          <w:rFonts w:ascii="Times New Roman" w:hAnsi="Times New Roman"/>
          <w:color w:val="000000" w:themeColor="text1"/>
          <w:sz w:val="24"/>
          <w:shd w:val="clear" w:color="auto" w:fill="FFFFFF"/>
        </w:rPr>
        <w:t>Program Outcomes</w:t>
      </w:r>
      <w:r w:rsidR="006B5A47">
        <w:rPr>
          <w:rFonts w:ascii="Times New Roman" w:hAnsi="Times New Roman"/>
          <w:color w:val="000000" w:themeColor="text1"/>
          <w:sz w:val="24"/>
          <w:shd w:val="clear" w:color="auto" w:fill="FFFFFF"/>
        </w:rPr>
        <w:t xml:space="preserve"> </w:t>
      </w:r>
      <w:r w:rsidR="00517117" w:rsidRPr="00CC1662">
        <w:rPr>
          <w:rFonts w:ascii="Times New Roman" w:hAnsi="Times New Roman"/>
          <w:color w:val="000000" w:themeColor="text1"/>
          <w:sz w:val="24"/>
          <w:shd w:val="clear" w:color="auto" w:fill="FFFFFF"/>
        </w:rPr>
        <w:t>Explain the relationship between religion, society and politics.</w:t>
      </w:r>
      <w:r w:rsidR="006B5A47">
        <w:rPr>
          <w:rFonts w:ascii="Times New Roman" w:hAnsi="Times New Roman"/>
          <w:color w:val="000000" w:themeColor="text1"/>
          <w:sz w:val="24"/>
          <w:shd w:val="clear" w:color="auto" w:fill="FFFFFF"/>
        </w:rPr>
        <w:t xml:space="preserve"> </w:t>
      </w:r>
      <w:r w:rsidR="00517117" w:rsidRPr="00CC1662">
        <w:rPr>
          <w:rFonts w:ascii="Times New Roman" w:hAnsi="Times New Roman"/>
          <w:color w:val="000000" w:themeColor="text1"/>
          <w:sz w:val="24"/>
          <w:shd w:val="clear" w:color="auto" w:fill="FFFFFF"/>
        </w:rPr>
        <w:t>Explain the role of authority in the relationship between religion, society and politics.</w:t>
      </w:r>
      <w:r w:rsidR="006B5A47">
        <w:rPr>
          <w:rFonts w:ascii="Times New Roman" w:hAnsi="Times New Roman"/>
          <w:color w:val="000000" w:themeColor="text1"/>
          <w:sz w:val="24"/>
          <w:shd w:val="clear" w:color="auto" w:fill="FFFFFF"/>
        </w:rPr>
        <w:t xml:space="preserve"> </w:t>
      </w:r>
      <w:r w:rsidR="00517117" w:rsidRPr="00CC1662">
        <w:rPr>
          <w:rFonts w:ascii="Times New Roman" w:hAnsi="Times New Roman"/>
          <w:color w:val="000000" w:themeColor="text1"/>
          <w:sz w:val="24"/>
          <w:shd w:val="clear" w:color="auto" w:fill="FFFFFF"/>
        </w:rPr>
        <w:t>Explains the authority texts in the relationship between religion, society and politics.</w:t>
      </w:r>
      <w:r w:rsidR="006B5A47">
        <w:rPr>
          <w:rFonts w:ascii="Times New Roman" w:hAnsi="Times New Roman"/>
          <w:color w:val="000000" w:themeColor="text1"/>
          <w:sz w:val="24"/>
          <w:shd w:val="clear" w:color="auto" w:fill="FFFFFF"/>
        </w:rPr>
        <w:t xml:space="preserve"> </w:t>
      </w:r>
      <w:r w:rsidR="00517117" w:rsidRPr="00CC1662">
        <w:rPr>
          <w:rFonts w:ascii="Times New Roman" w:hAnsi="Times New Roman"/>
          <w:color w:val="000000" w:themeColor="text1"/>
          <w:sz w:val="24"/>
          <w:shd w:val="clear" w:color="auto" w:fill="FFFFFF"/>
        </w:rPr>
        <w:t>He/she learns to approach the issues of philosophy and religious sciences problematically with modern methods.</w:t>
      </w:r>
      <w:r w:rsidR="006B5A47">
        <w:rPr>
          <w:rFonts w:ascii="Times New Roman" w:hAnsi="Times New Roman"/>
          <w:color w:val="000000" w:themeColor="text1"/>
          <w:sz w:val="24"/>
          <w:shd w:val="clear" w:color="auto" w:fill="FFFFFF"/>
        </w:rPr>
        <w:t xml:space="preserve"> </w:t>
      </w:r>
      <w:r w:rsidR="00517117" w:rsidRPr="00CC1662">
        <w:rPr>
          <w:rFonts w:ascii="Times New Roman" w:hAnsi="Times New Roman"/>
          <w:color w:val="000000" w:themeColor="text1"/>
          <w:sz w:val="24"/>
          <w:shd w:val="clear" w:color="auto" w:fill="FFFFFF"/>
        </w:rPr>
        <w:t>Recognizes the basic resources of Philosophy and Religious Sciences at a level to use in scientific studies.</w:t>
      </w:r>
    </w:p>
    <w:p w:rsidR="00517117" w:rsidRPr="00CC1662" w:rsidRDefault="00517117" w:rsidP="00593AB5">
      <w:pPr>
        <w:spacing w:line="276" w:lineRule="auto"/>
        <w:jc w:val="center"/>
        <w:rPr>
          <w:rFonts w:ascii="Times New Roman" w:hAnsi="Times New Roman"/>
          <w:b/>
          <w:bCs/>
          <w:color w:val="000000" w:themeColor="text1"/>
          <w:sz w:val="24"/>
          <w:shd w:val="clear" w:color="auto" w:fill="FFFFFF"/>
        </w:rPr>
      </w:pPr>
    </w:p>
    <w:p w:rsidR="00593AB5" w:rsidRPr="00CC1662" w:rsidRDefault="00593AB5" w:rsidP="008C554F">
      <w:pPr>
        <w:spacing w:line="276" w:lineRule="auto"/>
        <w:ind w:firstLine="708"/>
        <w:rPr>
          <w:rFonts w:ascii="Times New Roman" w:hAnsi="Times New Roman"/>
          <w:b/>
          <w:bCs/>
          <w:color w:val="000000" w:themeColor="text1"/>
          <w:sz w:val="24"/>
          <w:shd w:val="clear" w:color="auto" w:fill="FFFFFF"/>
        </w:rPr>
      </w:pPr>
      <w:r w:rsidRPr="00CC1662">
        <w:rPr>
          <w:rFonts w:ascii="Times New Roman" w:hAnsi="Times New Roman"/>
          <w:b/>
          <w:bCs/>
          <w:color w:val="000000" w:themeColor="text1"/>
          <w:sz w:val="24"/>
          <w:shd w:val="clear" w:color="auto" w:fill="FFFFFF"/>
        </w:rPr>
        <w:t>FDB522-Psychology of Religiosity and Spirituality</w:t>
      </w:r>
    </w:p>
    <w:p w:rsidR="00593AB5" w:rsidRPr="00CC1662" w:rsidRDefault="00593AB5" w:rsidP="00593AB5">
      <w:pPr>
        <w:spacing w:line="276" w:lineRule="auto"/>
        <w:rPr>
          <w:rFonts w:ascii="Times New Roman" w:hAnsi="Times New Roman"/>
          <w:color w:val="000000" w:themeColor="text1"/>
          <w:sz w:val="24"/>
          <w:shd w:val="clear" w:color="auto" w:fill="FFFFFF"/>
        </w:rPr>
      </w:pPr>
    </w:p>
    <w:p w:rsidR="00593AB5" w:rsidRDefault="00593AB5" w:rsidP="00593AB5">
      <w:pPr>
        <w:spacing w:line="276" w:lineRule="auto"/>
        <w:rPr>
          <w:rFonts w:ascii="Times New Roman" w:hAnsi="Times New Roman"/>
          <w:color w:val="000000" w:themeColor="text1"/>
          <w:sz w:val="24"/>
          <w:shd w:val="clear" w:color="auto" w:fill="FFFFFF"/>
        </w:rPr>
      </w:pPr>
      <w:r w:rsidRPr="00CC1662">
        <w:rPr>
          <w:rFonts w:ascii="Times New Roman" w:hAnsi="Times New Roman"/>
          <w:color w:val="000000" w:themeColor="text1"/>
          <w:sz w:val="24"/>
          <w:shd w:val="clear" w:color="auto" w:fill="FFFFFF"/>
        </w:rPr>
        <w:t xml:space="preserve"> </w:t>
      </w:r>
      <w:r w:rsidR="006B5A47">
        <w:rPr>
          <w:rFonts w:ascii="Times New Roman" w:hAnsi="Times New Roman"/>
          <w:color w:val="000000" w:themeColor="text1"/>
          <w:sz w:val="24"/>
          <w:shd w:val="clear" w:color="auto" w:fill="FFFFFF"/>
        </w:rPr>
        <w:tab/>
      </w:r>
      <w:r w:rsidRPr="00CC1662">
        <w:rPr>
          <w:rFonts w:ascii="Times New Roman" w:hAnsi="Times New Roman"/>
          <w:color w:val="000000" w:themeColor="text1"/>
          <w:sz w:val="24"/>
          <w:shd w:val="clear" w:color="auto" w:fill="FFFFFF"/>
        </w:rPr>
        <w:t>The aim of this program is to introduce the effects of religion and spirituality on the individual and to inform students about the principles of the psychology of religion and spirituality.</w:t>
      </w:r>
      <w:r w:rsidR="006B5A47">
        <w:rPr>
          <w:rFonts w:ascii="Times New Roman" w:hAnsi="Times New Roman"/>
          <w:color w:val="000000" w:themeColor="text1"/>
          <w:sz w:val="24"/>
          <w:shd w:val="clear" w:color="auto" w:fill="FFFFFF"/>
        </w:rPr>
        <w:t xml:space="preserve"> </w:t>
      </w:r>
      <w:r w:rsidRPr="006B5A47">
        <w:rPr>
          <w:rFonts w:ascii="Times New Roman" w:hAnsi="Times New Roman"/>
          <w:color w:val="000000" w:themeColor="text1"/>
          <w:sz w:val="24"/>
          <w:shd w:val="clear" w:color="auto" w:fill="FFFFFF"/>
        </w:rPr>
        <w:t>Program Outcomes</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Uses equipment used in studies in the field.</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Develops research proposals based on the literature reviewed.</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Learn the basic concepts of Religion and Spiritual Psychology</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Explain the effects of religious beliefs and spirituality on the psychology of the individual.</w:t>
      </w:r>
      <w:r w:rsidR="006B5A47">
        <w:rPr>
          <w:rFonts w:ascii="Times New Roman" w:hAnsi="Times New Roman"/>
          <w:color w:val="000000" w:themeColor="text1"/>
          <w:sz w:val="24"/>
          <w:shd w:val="clear" w:color="auto" w:fill="FFFFFF"/>
        </w:rPr>
        <w:t xml:space="preserve"> </w:t>
      </w:r>
      <w:r w:rsidRPr="00CC1662">
        <w:rPr>
          <w:rFonts w:ascii="Times New Roman" w:hAnsi="Times New Roman"/>
          <w:color w:val="000000" w:themeColor="text1"/>
          <w:sz w:val="24"/>
          <w:shd w:val="clear" w:color="auto" w:fill="FFFFFF"/>
        </w:rPr>
        <w:t>Will be able to do research in the psychology of religion and spirituality.</w:t>
      </w:r>
    </w:p>
    <w:p w:rsidR="001F6551" w:rsidRDefault="001F6551" w:rsidP="00593AB5">
      <w:pPr>
        <w:spacing w:line="276" w:lineRule="auto"/>
        <w:rPr>
          <w:rFonts w:ascii="Times New Roman" w:hAnsi="Times New Roman"/>
          <w:color w:val="000000" w:themeColor="text1"/>
          <w:sz w:val="24"/>
          <w:shd w:val="clear" w:color="auto" w:fill="FFFFFF"/>
        </w:rPr>
      </w:pPr>
    </w:p>
    <w:p w:rsidR="00593AB5" w:rsidRPr="00CC1662" w:rsidRDefault="00593AB5" w:rsidP="00593AB5">
      <w:pPr>
        <w:spacing w:line="276" w:lineRule="auto"/>
        <w:jc w:val="center"/>
        <w:rPr>
          <w:rFonts w:ascii="Times New Roman" w:hAnsi="Times New Roman"/>
          <w:b/>
          <w:bCs/>
          <w:color w:val="000000" w:themeColor="text1"/>
          <w:sz w:val="24"/>
          <w:shd w:val="clear" w:color="auto" w:fill="FFFFFF"/>
        </w:rPr>
      </w:pPr>
    </w:p>
    <w:p w:rsidR="00593AB5" w:rsidRPr="00CC1662" w:rsidRDefault="00593AB5" w:rsidP="00593AB5">
      <w:pPr>
        <w:spacing w:line="276" w:lineRule="auto"/>
        <w:jc w:val="center"/>
        <w:rPr>
          <w:rFonts w:ascii="Times New Roman" w:hAnsi="Times New Roman"/>
          <w:b/>
          <w:bCs/>
          <w:color w:val="000000" w:themeColor="text1"/>
          <w:sz w:val="24"/>
          <w:shd w:val="clear" w:color="auto" w:fill="FFFFFF"/>
        </w:rPr>
      </w:pPr>
    </w:p>
    <w:p w:rsidR="00593AB5" w:rsidRPr="00CC1662" w:rsidRDefault="00593AB5" w:rsidP="00593AB5">
      <w:pPr>
        <w:spacing w:line="276" w:lineRule="auto"/>
        <w:jc w:val="center"/>
        <w:rPr>
          <w:rFonts w:ascii="Times New Roman" w:hAnsi="Times New Roman"/>
          <w:b/>
          <w:bCs/>
          <w:color w:val="000000" w:themeColor="text1"/>
          <w:sz w:val="24"/>
          <w:shd w:val="clear" w:color="auto" w:fill="FFFFFF"/>
        </w:rPr>
      </w:pPr>
    </w:p>
    <w:p w:rsidR="00593AB5" w:rsidRPr="00CC1662" w:rsidRDefault="00593AB5" w:rsidP="00593AB5">
      <w:pPr>
        <w:spacing w:line="276" w:lineRule="auto"/>
        <w:jc w:val="center"/>
        <w:rPr>
          <w:rFonts w:ascii="Times New Roman" w:hAnsi="Times New Roman"/>
          <w:b/>
          <w:bCs/>
          <w:color w:val="000000" w:themeColor="text1"/>
          <w:sz w:val="24"/>
          <w:shd w:val="clear" w:color="auto" w:fill="FFFFFF"/>
        </w:rPr>
      </w:pPr>
    </w:p>
    <w:p w:rsidR="00593AB5" w:rsidRPr="00CC1662" w:rsidRDefault="00593AB5" w:rsidP="00593AB5">
      <w:pPr>
        <w:spacing w:line="276" w:lineRule="auto"/>
        <w:jc w:val="center"/>
        <w:rPr>
          <w:rFonts w:ascii="Times New Roman" w:hAnsi="Times New Roman"/>
          <w:b/>
          <w:bCs/>
          <w:color w:val="000000" w:themeColor="text1"/>
          <w:sz w:val="24"/>
          <w:shd w:val="clear" w:color="auto" w:fill="FFFFFF"/>
        </w:rPr>
      </w:pPr>
    </w:p>
    <w:p w:rsidR="00593AB5" w:rsidRPr="00CC1662" w:rsidRDefault="00593AB5" w:rsidP="00593AB5">
      <w:pPr>
        <w:spacing w:line="276" w:lineRule="auto"/>
        <w:jc w:val="center"/>
        <w:rPr>
          <w:rFonts w:ascii="Times New Roman" w:hAnsi="Times New Roman"/>
          <w:b/>
          <w:bCs/>
          <w:color w:val="000000" w:themeColor="text1"/>
          <w:sz w:val="24"/>
          <w:shd w:val="clear" w:color="auto" w:fill="FFFFFF"/>
        </w:rPr>
      </w:pPr>
    </w:p>
    <w:p w:rsidR="00593AB5" w:rsidRPr="00CC1662" w:rsidRDefault="00593AB5" w:rsidP="00593AB5">
      <w:pPr>
        <w:spacing w:line="276" w:lineRule="auto"/>
        <w:jc w:val="center"/>
        <w:rPr>
          <w:rFonts w:ascii="Times New Roman" w:hAnsi="Times New Roman"/>
          <w:b/>
          <w:bCs/>
          <w:color w:val="000000" w:themeColor="text1"/>
          <w:sz w:val="24"/>
          <w:shd w:val="clear" w:color="auto" w:fill="FFFFFF"/>
        </w:rPr>
      </w:pPr>
    </w:p>
    <w:p w:rsidR="00593AB5" w:rsidRPr="00CC1662" w:rsidRDefault="00593AB5" w:rsidP="00593AB5">
      <w:pPr>
        <w:spacing w:line="276" w:lineRule="auto"/>
        <w:rPr>
          <w:rFonts w:ascii="Times New Roman" w:hAnsi="Times New Roman"/>
          <w:color w:val="000000" w:themeColor="text1"/>
          <w:sz w:val="24"/>
          <w:shd w:val="clear" w:color="auto" w:fill="FFFFFF"/>
        </w:rPr>
      </w:pPr>
    </w:p>
    <w:sectPr w:rsidR="00593AB5" w:rsidRPr="00CC1662" w:rsidSect="00AD51C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67C6A"/>
    <w:multiLevelType w:val="multilevel"/>
    <w:tmpl w:val="5F42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A3727"/>
    <w:multiLevelType w:val="hybridMultilevel"/>
    <w:tmpl w:val="FE3C0B60"/>
    <w:lvl w:ilvl="0" w:tplc="450408D8">
      <w:start w:val="1"/>
      <w:numFmt w:val="decimal"/>
      <w:lvlText w:val="%1."/>
      <w:lvlJc w:val="left"/>
      <w:pPr>
        <w:ind w:left="720" w:hanging="360"/>
      </w:pPr>
      <w:rPr>
        <w:rFonts w:ascii="Garamond" w:eastAsia="Times New Roman" w:hAnsi="Garamond"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F9E1610"/>
    <w:multiLevelType w:val="hybridMultilevel"/>
    <w:tmpl w:val="303A6C6E"/>
    <w:lvl w:ilvl="0" w:tplc="038688B0">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730F67CC"/>
    <w:multiLevelType w:val="hybridMultilevel"/>
    <w:tmpl w:val="069000F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grammar="clean"/>
  <w:defaultTabStop w:val="708"/>
  <w:hyphenationZone w:val="425"/>
  <w:characterSpacingControl w:val="doNotCompress"/>
  <w:compat/>
  <w:rsids>
    <w:rsidRoot w:val="00B03104"/>
    <w:rsid w:val="000659EA"/>
    <w:rsid w:val="000F4F10"/>
    <w:rsid w:val="00185468"/>
    <w:rsid w:val="001F1AD5"/>
    <w:rsid w:val="001F6551"/>
    <w:rsid w:val="002730E6"/>
    <w:rsid w:val="002849E1"/>
    <w:rsid w:val="002C53DB"/>
    <w:rsid w:val="002E0883"/>
    <w:rsid w:val="002E3A60"/>
    <w:rsid w:val="00333014"/>
    <w:rsid w:val="00347691"/>
    <w:rsid w:val="003A664E"/>
    <w:rsid w:val="003F05DF"/>
    <w:rsid w:val="00517117"/>
    <w:rsid w:val="00522A75"/>
    <w:rsid w:val="00534834"/>
    <w:rsid w:val="00593AB5"/>
    <w:rsid w:val="00664513"/>
    <w:rsid w:val="006B5A47"/>
    <w:rsid w:val="00712626"/>
    <w:rsid w:val="0071527B"/>
    <w:rsid w:val="00772113"/>
    <w:rsid w:val="008852CC"/>
    <w:rsid w:val="008C0A6D"/>
    <w:rsid w:val="008C554F"/>
    <w:rsid w:val="008C6C66"/>
    <w:rsid w:val="0097002E"/>
    <w:rsid w:val="009B68C3"/>
    <w:rsid w:val="00AD51C7"/>
    <w:rsid w:val="00B03104"/>
    <w:rsid w:val="00B05FFA"/>
    <w:rsid w:val="00B90374"/>
    <w:rsid w:val="00BE01B8"/>
    <w:rsid w:val="00C10EF2"/>
    <w:rsid w:val="00C71EE9"/>
    <w:rsid w:val="00C810CC"/>
    <w:rsid w:val="00CC1662"/>
    <w:rsid w:val="00D43B52"/>
    <w:rsid w:val="00D7526E"/>
    <w:rsid w:val="00DB0E10"/>
    <w:rsid w:val="00F501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04"/>
    <w:pPr>
      <w:jc w:val="both"/>
    </w:pPr>
    <w:rPr>
      <w:rFonts w:ascii="Verdana" w:eastAsia="Times New Roman" w:hAnsi="Verdana" w:cs="Times New Roman"/>
      <w:kern w:val="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03104"/>
    <w:rPr>
      <w:rFonts w:ascii="Calibri" w:eastAsia="Times New Roman" w:hAnsi="Calibri" w:cs="Times New Roman"/>
      <w:kern w:val="0"/>
      <w:sz w:val="22"/>
      <w:szCs w:val="22"/>
      <w:lang w:eastAsia="tr-TR"/>
    </w:rPr>
  </w:style>
  <w:style w:type="paragraph" w:styleId="ListeParagraf">
    <w:name w:val="List Paragraph"/>
    <w:basedOn w:val="Normal"/>
    <w:uiPriority w:val="34"/>
    <w:qFormat/>
    <w:rsid w:val="002C53DB"/>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43B52"/>
    <w:pPr>
      <w:spacing w:before="100" w:beforeAutospacing="1" w:after="100" w:afterAutospacing="1"/>
      <w:jc w:val="left"/>
    </w:pPr>
    <w:rPr>
      <w:rFonts w:ascii="Times New Roman" w:hAnsi="Times New Roman"/>
      <w:sz w:val="24"/>
    </w:rPr>
  </w:style>
  <w:style w:type="character" w:styleId="Vurgu">
    <w:name w:val="Emphasis"/>
    <w:basedOn w:val="VarsaylanParagrafYazTipi"/>
    <w:uiPriority w:val="20"/>
    <w:qFormat/>
    <w:rsid w:val="003F05DF"/>
    <w:rPr>
      <w:i/>
      <w:iCs/>
    </w:rPr>
  </w:style>
</w:styles>
</file>

<file path=word/webSettings.xml><?xml version="1.0" encoding="utf-8"?>
<w:webSettings xmlns:r="http://schemas.openxmlformats.org/officeDocument/2006/relationships" xmlns:w="http://schemas.openxmlformats.org/wordprocessingml/2006/main">
  <w:divs>
    <w:div w:id="239483681">
      <w:bodyDiv w:val="1"/>
      <w:marLeft w:val="0"/>
      <w:marRight w:val="0"/>
      <w:marTop w:val="0"/>
      <w:marBottom w:val="0"/>
      <w:divBdr>
        <w:top w:val="none" w:sz="0" w:space="0" w:color="auto"/>
        <w:left w:val="none" w:sz="0" w:space="0" w:color="auto"/>
        <w:bottom w:val="none" w:sz="0" w:space="0" w:color="auto"/>
        <w:right w:val="none" w:sz="0" w:space="0" w:color="auto"/>
      </w:divBdr>
    </w:div>
    <w:div w:id="376393466">
      <w:bodyDiv w:val="1"/>
      <w:marLeft w:val="0"/>
      <w:marRight w:val="0"/>
      <w:marTop w:val="0"/>
      <w:marBottom w:val="0"/>
      <w:divBdr>
        <w:top w:val="none" w:sz="0" w:space="0" w:color="auto"/>
        <w:left w:val="none" w:sz="0" w:space="0" w:color="auto"/>
        <w:bottom w:val="none" w:sz="0" w:space="0" w:color="auto"/>
        <w:right w:val="none" w:sz="0" w:space="0" w:color="auto"/>
      </w:divBdr>
    </w:div>
    <w:div w:id="564723735">
      <w:bodyDiv w:val="1"/>
      <w:marLeft w:val="0"/>
      <w:marRight w:val="0"/>
      <w:marTop w:val="0"/>
      <w:marBottom w:val="0"/>
      <w:divBdr>
        <w:top w:val="none" w:sz="0" w:space="0" w:color="auto"/>
        <w:left w:val="none" w:sz="0" w:space="0" w:color="auto"/>
        <w:bottom w:val="none" w:sz="0" w:space="0" w:color="auto"/>
        <w:right w:val="none" w:sz="0" w:space="0" w:color="auto"/>
      </w:divBdr>
    </w:div>
    <w:div w:id="650908857">
      <w:bodyDiv w:val="1"/>
      <w:marLeft w:val="0"/>
      <w:marRight w:val="0"/>
      <w:marTop w:val="0"/>
      <w:marBottom w:val="0"/>
      <w:divBdr>
        <w:top w:val="none" w:sz="0" w:space="0" w:color="auto"/>
        <w:left w:val="none" w:sz="0" w:space="0" w:color="auto"/>
        <w:bottom w:val="none" w:sz="0" w:space="0" w:color="auto"/>
        <w:right w:val="none" w:sz="0" w:space="0" w:color="auto"/>
      </w:divBdr>
    </w:div>
    <w:div w:id="830371797">
      <w:bodyDiv w:val="1"/>
      <w:marLeft w:val="0"/>
      <w:marRight w:val="0"/>
      <w:marTop w:val="0"/>
      <w:marBottom w:val="0"/>
      <w:divBdr>
        <w:top w:val="none" w:sz="0" w:space="0" w:color="auto"/>
        <w:left w:val="none" w:sz="0" w:space="0" w:color="auto"/>
        <w:bottom w:val="none" w:sz="0" w:space="0" w:color="auto"/>
        <w:right w:val="none" w:sz="0" w:space="0" w:color="auto"/>
      </w:divBdr>
    </w:div>
    <w:div w:id="1253247704">
      <w:bodyDiv w:val="1"/>
      <w:marLeft w:val="0"/>
      <w:marRight w:val="0"/>
      <w:marTop w:val="0"/>
      <w:marBottom w:val="0"/>
      <w:divBdr>
        <w:top w:val="none" w:sz="0" w:space="0" w:color="auto"/>
        <w:left w:val="none" w:sz="0" w:space="0" w:color="auto"/>
        <w:bottom w:val="none" w:sz="0" w:space="0" w:color="auto"/>
        <w:right w:val="none" w:sz="0" w:space="0" w:color="auto"/>
      </w:divBdr>
    </w:div>
    <w:div w:id="1295990219">
      <w:bodyDiv w:val="1"/>
      <w:marLeft w:val="0"/>
      <w:marRight w:val="0"/>
      <w:marTop w:val="0"/>
      <w:marBottom w:val="0"/>
      <w:divBdr>
        <w:top w:val="none" w:sz="0" w:space="0" w:color="auto"/>
        <w:left w:val="none" w:sz="0" w:space="0" w:color="auto"/>
        <w:bottom w:val="none" w:sz="0" w:space="0" w:color="auto"/>
        <w:right w:val="none" w:sz="0" w:space="0" w:color="auto"/>
      </w:divBdr>
    </w:div>
    <w:div w:id="1331716877">
      <w:bodyDiv w:val="1"/>
      <w:marLeft w:val="0"/>
      <w:marRight w:val="0"/>
      <w:marTop w:val="0"/>
      <w:marBottom w:val="0"/>
      <w:divBdr>
        <w:top w:val="none" w:sz="0" w:space="0" w:color="auto"/>
        <w:left w:val="none" w:sz="0" w:space="0" w:color="auto"/>
        <w:bottom w:val="none" w:sz="0" w:space="0" w:color="auto"/>
        <w:right w:val="none" w:sz="0" w:space="0" w:color="auto"/>
      </w:divBdr>
    </w:div>
    <w:div w:id="1336611298">
      <w:bodyDiv w:val="1"/>
      <w:marLeft w:val="0"/>
      <w:marRight w:val="0"/>
      <w:marTop w:val="0"/>
      <w:marBottom w:val="0"/>
      <w:divBdr>
        <w:top w:val="none" w:sz="0" w:space="0" w:color="auto"/>
        <w:left w:val="none" w:sz="0" w:space="0" w:color="auto"/>
        <w:bottom w:val="none" w:sz="0" w:space="0" w:color="auto"/>
        <w:right w:val="none" w:sz="0" w:space="0" w:color="auto"/>
      </w:divBdr>
    </w:div>
    <w:div w:id="1414278077">
      <w:bodyDiv w:val="1"/>
      <w:marLeft w:val="0"/>
      <w:marRight w:val="0"/>
      <w:marTop w:val="0"/>
      <w:marBottom w:val="0"/>
      <w:divBdr>
        <w:top w:val="none" w:sz="0" w:space="0" w:color="auto"/>
        <w:left w:val="none" w:sz="0" w:space="0" w:color="auto"/>
        <w:bottom w:val="none" w:sz="0" w:space="0" w:color="auto"/>
        <w:right w:val="none" w:sz="0" w:space="0" w:color="auto"/>
      </w:divBdr>
    </w:div>
    <w:div w:id="1627276772">
      <w:bodyDiv w:val="1"/>
      <w:marLeft w:val="0"/>
      <w:marRight w:val="0"/>
      <w:marTop w:val="0"/>
      <w:marBottom w:val="0"/>
      <w:divBdr>
        <w:top w:val="none" w:sz="0" w:space="0" w:color="auto"/>
        <w:left w:val="none" w:sz="0" w:space="0" w:color="auto"/>
        <w:bottom w:val="none" w:sz="0" w:space="0" w:color="auto"/>
        <w:right w:val="none" w:sz="0" w:space="0" w:color="auto"/>
      </w:divBdr>
    </w:div>
    <w:div w:id="1701083650">
      <w:bodyDiv w:val="1"/>
      <w:marLeft w:val="0"/>
      <w:marRight w:val="0"/>
      <w:marTop w:val="0"/>
      <w:marBottom w:val="0"/>
      <w:divBdr>
        <w:top w:val="none" w:sz="0" w:space="0" w:color="auto"/>
        <w:left w:val="none" w:sz="0" w:space="0" w:color="auto"/>
        <w:bottom w:val="none" w:sz="0" w:space="0" w:color="auto"/>
        <w:right w:val="none" w:sz="0" w:space="0" w:color="auto"/>
      </w:divBdr>
    </w:div>
    <w:div w:id="2096126033">
      <w:bodyDiv w:val="1"/>
      <w:marLeft w:val="0"/>
      <w:marRight w:val="0"/>
      <w:marTop w:val="0"/>
      <w:marBottom w:val="0"/>
      <w:divBdr>
        <w:top w:val="none" w:sz="0" w:space="0" w:color="auto"/>
        <w:left w:val="none" w:sz="0" w:space="0" w:color="auto"/>
        <w:bottom w:val="none" w:sz="0" w:space="0" w:color="auto"/>
        <w:right w:val="none" w:sz="0" w:space="0" w:color="auto"/>
      </w:divBdr>
      <w:divsChild>
        <w:div w:id="2134666217">
          <w:marLeft w:val="0"/>
          <w:marRight w:val="0"/>
          <w:marTop w:val="0"/>
          <w:marBottom w:val="0"/>
          <w:divBdr>
            <w:top w:val="none" w:sz="0" w:space="0" w:color="auto"/>
            <w:left w:val="none" w:sz="0" w:space="0" w:color="auto"/>
            <w:bottom w:val="none" w:sz="0" w:space="0" w:color="auto"/>
            <w:right w:val="none" w:sz="0" w:space="0" w:color="auto"/>
          </w:divBdr>
          <w:divsChild>
            <w:div w:id="1958485347">
              <w:marLeft w:val="0"/>
              <w:marRight w:val="0"/>
              <w:marTop w:val="0"/>
              <w:marBottom w:val="0"/>
              <w:divBdr>
                <w:top w:val="none" w:sz="0" w:space="0" w:color="auto"/>
                <w:left w:val="none" w:sz="0" w:space="0" w:color="auto"/>
                <w:bottom w:val="none" w:sz="0" w:space="0" w:color="auto"/>
                <w:right w:val="none" w:sz="0" w:space="0" w:color="auto"/>
              </w:divBdr>
            </w:div>
          </w:divsChild>
        </w:div>
        <w:div w:id="2142074061">
          <w:marLeft w:val="0"/>
          <w:marRight w:val="0"/>
          <w:marTop w:val="0"/>
          <w:marBottom w:val="0"/>
          <w:divBdr>
            <w:top w:val="none" w:sz="0" w:space="0" w:color="auto"/>
            <w:left w:val="none" w:sz="0" w:space="0" w:color="auto"/>
            <w:bottom w:val="none" w:sz="0" w:space="0" w:color="auto"/>
            <w:right w:val="none" w:sz="0" w:space="0" w:color="auto"/>
          </w:divBdr>
          <w:divsChild>
            <w:div w:id="20244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2486</Words>
  <Characters>14172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Bilgisayar_</cp:lastModifiedBy>
  <cp:revision>2</cp:revision>
  <cp:lastPrinted>2023-08-10T05:57:00Z</cp:lastPrinted>
  <dcterms:created xsi:type="dcterms:W3CDTF">2023-12-05T07:39:00Z</dcterms:created>
  <dcterms:modified xsi:type="dcterms:W3CDTF">2023-12-05T07:39:00Z</dcterms:modified>
</cp:coreProperties>
</file>